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341A3" w:rsidRDefault="0048247B" w:rsidP="00905D4D">
      <w:pPr>
        <w:spacing w:after="75" w:line="360" w:lineRule="atLeast"/>
        <w:ind w:left="-1276" w:right="-568"/>
        <w:outlineLvl w:val="0"/>
        <w:rPr>
          <w:rFonts w:ascii="Times New Roman" w:eastAsia="Times New Roman" w:hAnsi="Times New Roman" w:cs="Times New Roman"/>
          <w:b/>
          <w:bCs/>
          <w:color w:val="00B050"/>
          <w:kern w:val="36"/>
          <w:sz w:val="72"/>
          <w:szCs w:val="24"/>
          <w:lang w:eastAsia="ru-RU"/>
        </w:rPr>
      </w:pPr>
      <w:r>
        <w:rPr>
          <w:rFonts w:ascii="Times New Roman" w:eastAsia="Times New Roman" w:hAnsi="Times New Roman" w:cs="Times New Roman"/>
          <w:b/>
          <w:bCs/>
          <w:noProof/>
          <w:color w:val="00B050"/>
          <w:kern w:val="36"/>
          <w:sz w:val="72"/>
          <w:szCs w:val="24"/>
          <w:lang w:eastAsia="ru-RU"/>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5337591</wp:posOffset>
                </wp:positionV>
                <wp:extent cx="3089691" cy="787750"/>
                <wp:effectExtent l="0" t="0" r="0" b="0"/>
                <wp:wrapNone/>
                <wp:docPr id="8" name="Надпись 8"/>
                <wp:cNvGraphicFramePr/>
                <a:graphic xmlns:a="http://schemas.openxmlformats.org/drawingml/2006/main">
                  <a:graphicData uri="http://schemas.microsoft.com/office/word/2010/wordprocessingShape">
                    <wps:wsp>
                      <wps:cNvSpPr txBox="1"/>
                      <wps:spPr>
                        <a:xfrm>
                          <a:off x="0" y="0"/>
                          <a:ext cx="3089691" cy="787750"/>
                        </a:xfrm>
                        <a:prstGeom prst="rect">
                          <a:avLst/>
                        </a:prstGeom>
                        <a:noFill/>
                        <a:ln w="6350">
                          <a:noFill/>
                        </a:ln>
                      </wps:spPr>
                      <wps:txbx>
                        <w:txbxContent>
                          <w:p w:rsidR="0048247B" w:rsidRPr="0048247B" w:rsidRDefault="0048247B">
                            <w:pPr>
                              <w:rPr>
                                <w:rFonts w:ascii="Times New Roman" w:hAnsi="Times New Roman" w:cs="Times New Roman"/>
                                <w:b/>
                                <w:color w:val="1F4E79" w:themeColor="accent1" w:themeShade="80"/>
                                <w:sz w:val="32"/>
                                <w:szCs w:val="28"/>
                              </w:rPr>
                            </w:pPr>
                            <w:r w:rsidRPr="0048247B">
                              <w:rPr>
                                <w:rFonts w:ascii="Times New Roman" w:hAnsi="Times New Roman" w:cs="Times New Roman"/>
                                <w:b/>
                                <w:color w:val="1F4E79" w:themeColor="accent1" w:themeShade="80"/>
                                <w:sz w:val="32"/>
                                <w:szCs w:val="28"/>
                              </w:rPr>
                              <w:t>Воспитатели: Голубничая М.В</w:t>
                            </w:r>
                          </w:p>
                          <w:p w:rsidR="0048247B" w:rsidRPr="0048247B" w:rsidRDefault="0048247B">
                            <w:pPr>
                              <w:rPr>
                                <w:rFonts w:ascii="Times New Roman" w:hAnsi="Times New Roman" w:cs="Times New Roman"/>
                                <w:b/>
                                <w:color w:val="1F4E79" w:themeColor="accent1" w:themeShade="80"/>
                                <w:sz w:val="32"/>
                                <w:szCs w:val="28"/>
                              </w:rPr>
                            </w:pPr>
                            <w:r w:rsidRPr="0048247B">
                              <w:rPr>
                                <w:rFonts w:ascii="Times New Roman" w:hAnsi="Times New Roman" w:cs="Times New Roman"/>
                                <w:b/>
                                <w:color w:val="1F4E79" w:themeColor="accent1" w:themeShade="80"/>
                                <w:sz w:val="32"/>
                                <w:szCs w:val="28"/>
                              </w:rPr>
                              <w:t xml:space="preserve">                        Буцулина Е. 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192.1pt;margin-top:420.3pt;width:243.3pt;height:62.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" filled="f" stroked="f" strokeweight=".5pt">
                <v:textbox>
                  <w:txbxContent>
                    <w:p w:rsidR="0048247B" w:rsidRPr="0048247B" w:rsidRDefault="0048247B">
                      <w:pPr>
                        <w:rPr>
                          <w:rFonts w:ascii="Times New Roman" w:hAnsi="Times New Roman" w:cs="Times New Roman"/>
                          <w:b/>
                          <w:color w:val="1F4E79" w:themeColor="accent1" w:themeShade="80"/>
                          <w:sz w:val="32"/>
                          <w:szCs w:val="28"/>
                        </w:rPr>
                      </w:pPr>
                      <w:r w:rsidRPr="0048247B">
                        <w:rPr>
                          <w:rFonts w:ascii="Times New Roman" w:hAnsi="Times New Roman" w:cs="Times New Roman"/>
                          <w:b/>
                          <w:color w:val="1F4E79" w:themeColor="accent1" w:themeShade="80"/>
                          <w:sz w:val="32"/>
                          <w:szCs w:val="28"/>
                        </w:rPr>
                        <w:t>Воспитатели: Голубничая М.В</w:t>
                      </w:r>
                    </w:p>
                    <w:p w:rsidR="0048247B" w:rsidRPr="0048247B" w:rsidRDefault="0048247B">
                      <w:pPr>
                        <w:rPr>
                          <w:rFonts w:ascii="Times New Roman" w:hAnsi="Times New Roman" w:cs="Times New Roman"/>
                          <w:b/>
                          <w:color w:val="1F4E79" w:themeColor="accent1" w:themeShade="80"/>
                          <w:sz w:val="32"/>
                          <w:szCs w:val="28"/>
                        </w:rPr>
                      </w:pPr>
                      <w:r w:rsidRPr="0048247B">
                        <w:rPr>
                          <w:rFonts w:ascii="Times New Roman" w:hAnsi="Times New Roman" w:cs="Times New Roman"/>
                          <w:b/>
                          <w:color w:val="1F4E79" w:themeColor="accent1" w:themeShade="80"/>
                          <w:sz w:val="32"/>
                          <w:szCs w:val="28"/>
                        </w:rPr>
                        <w:t xml:space="preserve">                        Буцулина Е. В</w:t>
                      </w:r>
                    </w:p>
                  </w:txbxContent>
                </v:textbox>
                <w10:wrap anchorx="margin"/>
              </v:shape>
            </w:pict>
          </mc:Fallback>
        </mc:AlternateContent>
      </w:r>
      <w:r w:rsidR="00905D4D">
        <w:rPr>
          <w:rFonts w:ascii="Times New Roman" w:eastAsia="Times New Roman" w:hAnsi="Times New Roman" w:cs="Times New Roman"/>
          <w:b/>
          <w:bCs/>
          <w:noProof/>
          <w:color w:val="00B050"/>
          <w:kern w:val="36"/>
          <w:sz w:val="72"/>
          <w:szCs w:val="24"/>
          <w:lang w:eastAsia="ru-RU"/>
        </w:rPr>
        <mc:AlternateContent>
          <mc:Choice Requires="wps">
            <w:drawing>
              <wp:anchor distT="0" distB="0" distL="114300" distR="114300" simplePos="0" relativeHeight="251659264" behindDoc="0" locked="0" layoutInCell="1" allowOverlap="1">
                <wp:simplePos x="0" y="0"/>
                <wp:positionH relativeFrom="margin">
                  <wp:posOffset>-449514</wp:posOffset>
                </wp:positionH>
                <wp:positionV relativeFrom="paragraph">
                  <wp:posOffset>1932239</wp:posOffset>
                </wp:positionV>
                <wp:extent cx="6306207" cy="2931817"/>
                <wp:effectExtent l="0" t="0" r="0" b="1905"/>
                <wp:wrapNone/>
                <wp:docPr id="7" name="Надпись 7"/>
                <wp:cNvGraphicFramePr/>
                <a:graphic xmlns:a="http://schemas.openxmlformats.org/drawingml/2006/main">
                  <a:graphicData uri="http://schemas.microsoft.com/office/word/2010/wordprocessingShape">
                    <wps:wsp>
                      <wps:cNvSpPr txBox="1"/>
                      <wps:spPr>
                        <a:xfrm>
                          <a:off x="0" y="0"/>
                          <a:ext cx="6306207" cy="2931817"/>
                        </a:xfrm>
                        <a:prstGeom prst="rect">
                          <a:avLst/>
                        </a:prstGeom>
                        <a:noFill/>
                        <a:ln w="6350">
                          <a:noFill/>
                        </a:ln>
                      </wps:spPr>
                      <wps:txbx>
                        <w:txbxContent>
                          <w:p w:rsidR="00905D4D" w:rsidRPr="002569B2" w:rsidRDefault="002569B2" w:rsidP="002569B2">
                            <w:pPr>
                              <w:ind w:right="-148"/>
                              <w:jc w:val="center"/>
                              <w:rPr>
                                <w:sz w:val="24"/>
                              </w:rPr>
                            </w:pPr>
                            <w:r w:rsidRPr="002569B2">
                              <w:rPr>
                                <w:rFonts w:ascii="Times New Roman" w:eastAsia="Times New Roman" w:hAnsi="Times New Roman" w:cs="Times New Roman"/>
                                <w:b/>
                                <w:bCs/>
                                <w:color w:val="00B050"/>
                                <w:kern w:val="36"/>
                                <w:sz w:val="72"/>
                                <w:szCs w:val="24"/>
                                <w:lang w:eastAsia="ru-RU"/>
                              </w:rPr>
                              <w:t>Знакомство с народной культурой и традициями через фольклор.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7" type="#_x0000_t202" style="position:absolute;left:0;text-align:left;margin-left:-35.4pt;margin-top:152.15pt;width:496.55pt;height:23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" filled="f" stroked="f" strokeweight=".5pt">
                <v:textbox>
                  <w:txbxContent>
                    <w:p w:rsidR="00905D4D" w:rsidRPr="002569B2" w:rsidRDefault="002569B2" w:rsidP="002569B2">
                      <w:pPr>
                        <w:ind w:right="-148"/>
                        <w:jc w:val="center"/>
                        <w:rPr>
                          <w:sz w:val="24"/>
                        </w:rPr>
                      </w:pPr>
                      <w:r w:rsidRPr="002569B2">
                        <w:rPr>
                          <w:rFonts w:ascii="Times New Roman" w:eastAsia="Times New Roman" w:hAnsi="Times New Roman" w:cs="Times New Roman"/>
                          <w:b/>
                          <w:bCs/>
                          <w:color w:val="00B050"/>
                          <w:kern w:val="36"/>
                          <w:sz w:val="72"/>
                          <w:szCs w:val="24"/>
                          <w:lang w:eastAsia="ru-RU"/>
                        </w:rPr>
                        <w:t>Знакомство с народной культурой и традициями через фольклор.</w:t>
                      </w:r>
                    </w:p>
                  </w:txbxContent>
                </v:textbox>
                <w10:wrap anchorx="margin"/>
              </v:shape>
            </w:pict>
          </mc:Fallback>
        </mc:AlternateContent>
      </w:r>
      <w:r w:rsidR="00905D4D">
        <w:rPr>
          <w:rFonts w:ascii="Times New Roman" w:eastAsia="Times New Roman" w:hAnsi="Times New Roman" w:cs="Times New Roman"/>
          <w:b/>
          <w:bCs/>
          <w:noProof/>
          <w:color w:val="00B050"/>
          <w:kern w:val="36"/>
          <w:sz w:val="72"/>
          <w:szCs w:val="24"/>
          <w:lang w:eastAsia="ru-RU"/>
        </w:rPr>
        <w:drawing>
          <wp:inline distT="0" distB="0" distL="0" distR="0">
            <wp:extent cx="7031355" cy="10058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620990362_23-phonoteka_org-p-nravstvenno-patrioticheskoe-vospitanie-fon-31.jpg"/>
                    <pic:cNvPicPr/>
                  </pic:nvPicPr>
                  <pic:blipFill>
                    <a:blip r:embed="rId4">
                      <a:extLst>
                        <a:ext uri="{28A0092B-C50C-407E-A947-70E740481C1C}">
                          <a14:useLocalDpi xmlns:a14="http://schemas.microsoft.com/office/drawing/2010/main" val="0"/>
                        </a:ext>
                      </a:extLst>
                    </a:blip>
                    <a:stretch>
                      <a:fillRect/>
                    </a:stretch>
                  </pic:blipFill>
                  <pic:spPr>
                    <a:xfrm>
                      <a:off x="0" y="0"/>
                      <a:ext cx="7076319" cy="10122721"/>
                    </a:xfrm>
                    <a:prstGeom prst="rect">
                      <a:avLst/>
                    </a:prstGeom>
                  </pic:spPr>
                </pic:pic>
              </a:graphicData>
            </a:graphic>
          </wp:inline>
        </w:drawing>
      </w:r>
    </w:p>
    <w:p w:rsidR="000C47B5" w:rsidRPr="000C47B5" w:rsidRDefault="000C47B5" w:rsidP="000C47B5">
      <w:pPr>
        <w:shd w:val="clear" w:color="auto" w:fill="FFFFFF"/>
        <w:spacing w:after="150" w:line="315" w:lineRule="atLeast"/>
        <w:rPr>
          <w:rFonts w:ascii="Times New Roman" w:eastAsia="Times New Roman" w:hAnsi="Times New Roman" w:cs="Times New Roman"/>
          <w:b/>
          <w:bCs/>
          <w:color w:val="CC0066"/>
          <w:sz w:val="24"/>
          <w:szCs w:val="24"/>
          <w:lang w:eastAsia="ru-RU"/>
        </w:rPr>
      </w:pPr>
      <w:r w:rsidRPr="000C47B5">
        <w:rPr>
          <w:rFonts w:ascii="Times New Roman" w:eastAsia="Times New Roman" w:hAnsi="Times New Roman" w:cs="Times New Roman"/>
          <w:b/>
          <w:bCs/>
          <w:color w:val="CC0066"/>
          <w:sz w:val="24"/>
          <w:szCs w:val="24"/>
          <w:lang w:eastAsia="ru-RU"/>
        </w:rPr>
        <w:lastRenderedPageBreak/>
        <w:t>Проектная деятельность по нравственно-патриотическому воспитанию в младшей группе детского сада</w:t>
      </w:r>
    </w:p>
    <w:p w:rsidR="005018E7" w:rsidRDefault="000C47B5" w:rsidP="006F0B7C">
      <w:pPr>
        <w:pStyle w:val="a5"/>
        <w:shd w:val="clear" w:color="auto" w:fill="FFFFFF"/>
        <w:spacing w:before="0" w:beforeAutospacing="0" w:after="150" w:afterAutospacing="0"/>
        <w:rPr>
          <w:color w:val="000000"/>
          <w:shd w:val="clear" w:color="auto" w:fill="FFFFFF"/>
        </w:rPr>
      </w:pPr>
      <w:r w:rsidRPr="000C47B5">
        <w:rPr>
          <w:color w:val="000000"/>
          <w:shd w:val="clear" w:color="auto" w:fill="FFFFFF"/>
        </w:rPr>
        <w:t>I. Актуальность проекта. Цели. Задачи.</w:t>
      </w:r>
      <w:r w:rsidRPr="000C47B5">
        <w:rPr>
          <w:color w:val="000000"/>
        </w:rPr>
        <w:br/>
      </w:r>
      <w:r w:rsidRPr="000C47B5">
        <w:rPr>
          <w:color w:val="000000"/>
          <w:shd w:val="clear" w:color="auto" w:fill="FFFFFF"/>
        </w:rPr>
        <w:t>II. Тематическое планирование</w:t>
      </w:r>
      <w:r w:rsidRPr="000C47B5">
        <w:rPr>
          <w:color w:val="000000"/>
        </w:rPr>
        <w:br/>
      </w:r>
      <w:r w:rsidRPr="000C47B5">
        <w:rPr>
          <w:color w:val="000000"/>
          <w:shd w:val="clear" w:color="auto" w:fill="FFFFFF"/>
        </w:rPr>
        <w:t>III. Выполнение проекта</w:t>
      </w:r>
      <w:r w:rsidRPr="000C47B5">
        <w:rPr>
          <w:color w:val="000000"/>
        </w:rPr>
        <w:br/>
      </w:r>
      <w:r w:rsidRPr="000C47B5">
        <w:rPr>
          <w:color w:val="000000"/>
        </w:rPr>
        <w:br/>
      </w:r>
      <w:r w:rsidRPr="000C47B5">
        <w:rPr>
          <w:b/>
          <w:bCs/>
          <w:color w:val="000000"/>
          <w:bdr w:val="none" w:sz="0" w:space="0" w:color="auto" w:frame="1"/>
          <w:shd w:val="clear" w:color="auto" w:fill="FFFFFF"/>
        </w:rPr>
        <w:t>1. Работа с детьми</w:t>
      </w:r>
      <w:r w:rsidRPr="000C47B5">
        <w:rPr>
          <w:color w:val="000000"/>
        </w:rPr>
        <w:br/>
      </w:r>
      <w:r w:rsidRPr="000C47B5">
        <w:rPr>
          <w:color w:val="000000"/>
          <w:shd w:val="clear" w:color="auto" w:fill="FFFFFF"/>
        </w:rPr>
        <w:t>1.1 Использование народного фольклора (потешки, русские народные сказки, сказочки – шумелки, народные подвижные и хороводные игры)</w:t>
      </w:r>
      <w:r w:rsidRPr="000C47B5">
        <w:rPr>
          <w:color w:val="000000"/>
        </w:rPr>
        <w:br/>
      </w:r>
      <w:r w:rsidRPr="000C47B5">
        <w:rPr>
          <w:color w:val="000000"/>
          <w:shd w:val="clear" w:color="auto" w:fill="FFFFFF"/>
        </w:rPr>
        <w:t>1.2 Дидактические игры</w:t>
      </w:r>
      <w:r w:rsidRPr="000C47B5">
        <w:rPr>
          <w:color w:val="000000"/>
        </w:rPr>
        <w:br/>
      </w:r>
      <w:r w:rsidRPr="000C47B5">
        <w:rPr>
          <w:color w:val="000000"/>
          <w:shd w:val="clear" w:color="auto" w:fill="FFFFFF"/>
        </w:rPr>
        <w:t>1.3 Рассматривание картин, иллюстраций</w:t>
      </w:r>
    </w:p>
    <w:p w:rsidR="006F0B7C" w:rsidRPr="00716669" w:rsidRDefault="005018E7" w:rsidP="006F0B7C">
      <w:pPr>
        <w:pStyle w:val="a5"/>
        <w:shd w:val="clear" w:color="auto" w:fill="FFFFFF"/>
        <w:spacing w:before="0" w:beforeAutospacing="0" w:after="150" w:afterAutospacing="0"/>
        <w:rPr>
          <w:shd w:val="clear" w:color="auto" w:fill="FFFFFF"/>
        </w:rPr>
      </w:pPr>
      <w:r>
        <w:rPr>
          <w:color w:val="000000"/>
          <w:shd w:val="clear" w:color="auto" w:fill="FFFFFF"/>
        </w:rPr>
        <w:t>1.4 Чтение художественной литературы</w:t>
      </w:r>
      <w:r w:rsidR="000C47B5" w:rsidRPr="000C47B5">
        <w:rPr>
          <w:color w:val="000000"/>
        </w:rPr>
        <w:br/>
      </w:r>
      <w:r>
        <w:rPr>
          <w:color w:val="000000"/>
          <w:shd w:val="clear" w:color="auto" w:fill="FFFFFF"/>
        </w:rPr>
        <w:t>1.5</w:t>
      </w:r>
      <w:r w:rsidR="000C47B5" w:rsidRPr="000C47B5">
        <w:rPr>
          <w:color w:val="000000"/>
          <w:shd w:val="clear" w:color="auto" w:fill="FFFFFF"/>
        </w:rPr>
        <w:t xml:space="preserve"> Слушание музыки, песенок (Сергей и Екатерина Железновы «Катенька и кот»</w:t>
      </w:r>
      <w:r w:rsidR="003341A3">
        <w:rPr>
          <w:color w:val="000000"/>
          <w:shd w:val="clear" w:color="auto" w:fill="FFFFFF"/>
        </w:rPr>
        <w:t>, «Кошкин дом», «Солдатский марш», муз. Е. Тиличеевой</w:t>
      </w:r>
      <w:r w:rsidR="00716669">
        <w:rPr>
          <w:color w:val="000000"/>
          <w:shd w:val="clear" w:color="auto" w:fill="FFFFFF"/>
        </w:rPr>
        <w:t xml:space="preserve">, «Есть у солнышка друзья», и т. д; </w:t>
      </w:r>
      <w:r w:rsidR="000C47B5" w:rsidRPr="000C47B5">
        <w:rPr>
          <w:color w:val="000000"/>
          <w:shd w:val="clear" w:color="auto" w:fill="FFFFFF"/>
        </w:rPr>
        <w:t>музыкальная сказка</w:t>
      </w:r>
      <w:r w:rsidR="006F0B7C">
        <w:rPr>
          <w:color w:val="000000"/>
          <w:shd w:val="clear" w:color="auto" w:fill="FFFFFF"/>
        </w:rPr>
        <w:t>, русские народные песни</w:t>
      </w:r>
      <w:r w:rsidR="000C47B5" w:rsidRPr="000C47B5">
        <w:rPr>
          <w:color w:val="000000"/>
          <w:shd w:val="clear" w:color="auto" w:fill="FFFFFF"/>
        </w:rPr>
        <w:t>).</w:t>
      </w:r>
      <w:r w:rsidR="000C47B5" w:rsidRPr="000C47B5">
        <w:rPr>
          <w:color w:val="000000"/>
        </w:rPr>
        <w:br/>
      </w:r>
      <w:r w:rsidR="000C47B5" w:rsidRPr="000C47B5">
        <w:rPr>
          <w:color w:val="000000"/>
        </w:rPr>
        <w:br/>
      </w:r>
      <w:r w:rsidR="000C47B5" w:rsidRPr="000C47B5">
        <w:rPr>
          <w:b/>
          <w:bCs/>
          <w:color w:val="000000"/>
          <w:bdr w:val="none" w:sz="0" w:space="0" w:color="auto" w:frame="1"/>
          <w:shd w:val="clear" w:color="auto" w:fill="FFFFFF"/>
        </w:rPr>
        <w:t>2. Работа с родителями</w:t>
      </w:r>
      <w:r w:rsidR="000C47B5" w:rsidRPr="000C47B5">
        <w:rPr>
          <w:color w:val="000000"/>
        </w:rPr>
        <w:br/>
      </w:r>
      <w:r w:rsidR="000C47B5" w:rsidRPr="000C47B5">
        <w:rPr>
          <w:color w:val="000000"/>
          <w:shd w:val="clear" w:color="auto" w:fill="FFFFFF"/>
        </w:rPr>
        <w:t>1.1 Изготовление звучащей игрушки, игрушки-шумелки</w:t>
      </w:r>
      <w:r w:rsidR="000C47B5" w:rsidRPr="000C47B5">
        <w:rPr>
          <w:color w:val="000000"/>
        </w:rPr>
        <w:br/>
      </w:r>
      <w:r w:rsidR="000C2A09">
        <w:rPr>
          <w:color w:val="000000"/>
          <w:shd w:val="clear" w:color="auto" w:fill="FFFFFF"/>
        </w:rPr>
        <w:t>1.2</w:t>
      </w:r>
      <w:r w:rsidR="000C47B5" w:rsidRPr="000C47B5">
        <w:rPr>
          <w:color w:val="000000"/>
          <w:shd w:val="clear" w:color="auto" w:fill="FFFFFF"/>
        </w:rPr>
        <w:t xml:space="preserve"> Совместное изготовление теремка для презентации, музыкальной карусели</w:t>
      </w:r>
      <w:r w:rsidR="000C47B5" w:rsidRPr="000C47B5">
        <w:rPr>
          <w:color w:val="000000"/>
        </w:rPr>
        <w:br/>
      </w:r>
      <w:r w:rsidR="000C2A09">
        <w:rPr>
          <w:color w:val="000000"/>
          <w:shd w:val="clear" w:color="auto" w:fill="FFFFFF"/>
        </w:rPr>
        <w:t>1.3</w:t>
      </w:r>
      <w:r w:rsidR="000C47B5" w:rsidRPr="000C47B5">
        <w:rPr>
          <w:color w:val="000000"/>
          <w:shd w:val="clear" w:color="auto" w:fill="FFFFFF"/>
        </w:rPr>
        <w:t xml:space="preserve"> Презентация музыкальной сказки «Теремок»</w:t>
      </w:r>
      <w:r w:rsidR="000C47B5" w:rsidRPr="000C47B5">
        <w:rPr>
          <w:color w:val="000000"/>
        </w:rPr>
        <w:br/>
      </w:r>
      <w:r w:rsidR="000C2A09">
        <w:rPr>
          <w:color w:val="000000"/>
          <w:shd w:val="clear" w:color="auto" w:fill="FFFFFF"/>
        </w:rPr>
        <w:t>1.4</w:t>
      </w:r>
      <w:r w:rsidR="000C47B5" w:rsidRPr="000C47B5">
        <w:rPr>
          <w:color w:val="000000"/>
          <w:shd w:val="clear" w:color="auto" w:fill="FFFFFF"/>
        </w:rPr>
        <w:t xml:space="preserve"> Консультация «Нравственно-патриотическое воспитание детей дошкольного возраста».</w:t>
      </w:r>
      <w:r w:rsidR="000C47B5" w:rsidRPr="000C47B5">
        <w:rPr>
          <w:color w:val="000000"/>
        </w:rPr>
        <w:br/>
      </w:r>
      <w:r w:rsidR="000C47B5" w:rsidRPr="000C47B5">
        <w:rPr>
          <w:color w:val="000000"/>
        </w:rPr>
        <w:br/>
      </w:r>
      <w:r w:rsidR="000C47B5" w:rsidRPr="000C47B5">
        <w:rPr>
          <w:color w:val="000000"/>
          <w:shd w:val="clear" w:color="auto" w:fill="FFFFFF"/>
        </w:rPr>
        <w:t>IV. Презентация музыкальной сказки «Теремок» (показ для детей, родителей и воспитателей)</w:t>
      </w:r>
      <w:r w:rsidR="000C47B5" w:rsidRPr="000C47B5">
        <w:rPr>
          <w:color w:val="000000"/>
        </w:rPr>
        <w:br/>
      </w:r>
      <w:r w:rsidR="000C47B5" w:rsidRPr="000C47B5">
        <w:rPr>
          <w:color w:val="000000"/>
          <w:shd w:val="clear" w:color="auto" w:fill="FFFFFF"/>
        </w:rPr>
        <w:t>V. Практический материал в работе с детьми</w:t>
      </w:r>
      <w:r w:rsidR="000C47B5" w:rsidRPr="000C47B5">
        <w:rPr>
          <w:color w:val="000000"/>
        </w:rPr>
        <w:br/>
      </w:r>
      <w:r w:rsidR="000C47B5" w:rsidRPr="000C47B5">
        <w:rPr>
          <w:color w:val="000000"/>
          <w:shd w:val="clear" w:color="auto" w:fill="FFFFFF"/>
        </w:rPr>
        <w:t>VI. Заключение</w:t>
      </w:r>
      <w:r w:rsidR="000C47B5" w:rsidRPr="000C47B5">
        <w:rPr>
          <w:color w:val="000000"/>
        </w:rPr>
        <w:br/>
      </w:r>
      <w:r w:rsidR="000C47B5" w:rsidRPr="000C47B5">
        <w:rPr>
          <w:color w:val="000000"/>
          <w:shd w:val="clear" w:color="auto" w:fill="FFFFFF"/>
        </w:rPr>
        <w:t>1.1 Результат проекта</w:t>
      </w:r>
      <w:r w:rsidR="000C47B5" w:rsidRPr="000C47B5">
        <w:rPr>
          <w:color w:val="000000"/>
        </w:rPr>
        <w:br/>
      </w:r>
      <w:r w:rsidR="00905D4D">
        <w:rPr>
          <w:color w:val="000000"/>
          <w:shd w:val="clear" w:color="auto" w:fill="FFFFFF"/>
        </w:rPr>
        <w:lastRenderedPageBreak/>
        <w:t>1.2</w:t>
      </w:r>
      <w:r w:rsidR="000C47B5" w:rsidRPr="000C47B5">
        <w:rPr>
          <w:color w:val="000000"/>
          <w:shd w:val="clear" w:color="auto" w:fill="FFFFFF"/>
        </w:rPr>
        <w:t xml:space="preserve"> Фотоматериал</w:t>
      </w:r>
      <w:r w:rsidR="000C47B5" w:rsidRPr="000C47B5">
        <w:rPr>
          <w:color w:val="000000"/>
        </w:rPr>
        <w:br/>
      </w:r>
      <w:r w:rsidR="000C47B5" w:rsidRPr="000C47B5">
        <w:rPr>
          <w:color w:val="000000"/>
        </w:rPr>
        <w:br/>
      </w:r>
      <w:r w:rsidR="000C47B5" w:rsidRPr="000C47B5">
        <w:rPr>
          <w:b/>
          <w:bCs/>
          <w:color w:val="000000"/>
          <w:bdr w:val="none" w:sz="0" w:space="0" w:color="auto" w:frame="1"/>
          <w:shd w:val="clear" w:color="auto" w:fill="FFFFFF"/>
        </w:rPr>
        <w:t>I. Проблема</w:t>
      </w:r>
      <w:r w:rsidR="000C47B5" w:rsidRPr="000C47B5">
        <w:rPr>
          <w:color w:val="000000"/>
          <w:shd w:val="clear" w:color="auto" w:fill="FFFFFF"/>
        </w:rPr>
        <w:t xml:space="preserve">: </w:t>
      </w:r>
      <w:r w:rsidR="006F0B7C" w:rsidRPr="00716669">
        <w:t>В современных условиях, когда происходят глубочайшие изменения в жизни общества, одной из актуальных проблем является патриотическое воспитание подрастающего поколения. Быть патриотом – значит ощущать себя неотъемлемой частью Отечества. Это сложное чувство возникает еще в дошкольном детстве, когда закладываются основы ценностного отношения к окружающему миру, и формируется в ребенке постепенно, в ходе воспитания любви к своим близким, к детскому саду, к родным местам, родной стране. 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rsidR="005018E7" w:rsidRDefault="000C47B5" w:rsidP="000C47B5">
      <w:pPr>
        <w:spacing w:after="0" w:line="240" w:lineRule="auto"/>
        <w:rPr>
          <w:rFonts w:ascii="Times New Roman" w:eastAsia="Times New Roman" w:hAnsi="Times New Roman" w:cs="Times New Roman"/>
          <w:color w:val="000000"/>
          <w:sz w:val="24"/>
          <w:szCs w:val="24"/>
          <w:lang w:eastAsia="ru-RU"/>
        </w:rPr>
      </w:pP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t>Цель:</w:t>
      </w:r>
      <w:r w:rsidRPr="000C47B5">
        <w:rPr>
          <w:rFonts w:ascii="Times New Roman" w:eastAsia="Times New Roman" w:hAnsi="Times New Roman" w:cs="Times New Roman"/>
          <w:color w:val="000000"/>
          <w:sz w:val="24"/>
          <w:szCs w:val="24"/>
          <w:shd w:val="clear" w:color="auto" w:fill="FFFFFF"/>
          <w:lang w:eastAsia="ru-RU"/>
        </w:rPr>
        <w:t xml:space="preserve"> Пробудить в ребенке любовь к родной земле, заложить важнейшие черты русского национального характера: </w:t>
      </w:r>
      <w:r w:rsidR="005018E7">
        <w:rPr>
          <w:rFonts w:ascii="Times New Roman" w:eastAsia="Times New Roman" w:hAnsi="Times New Roman" w:cs="Times New Roman"/>
          <w:color w:val="000000"/>
          <w:sz w:val="24"/>
          <w:szCs w:val="24"/>
          <w:shd w:val="clear" w:color="auto" w:fill="FFFFFF"/>
          <w:lang w:eastAsia="ru-RU"/>
        </w:rPr>
        <w:t>уважение к старшим, совесть</w:t>
      </w:r>
      <w:r w:rsidRPr="000C47B5">
        <w:rPr>
          <w:rFonts w:ascii="Times New Roman" w:eastAsia="Times New Roman" w:hAnsi="Times New Roman" w:cs="Times New Roman"/>
          <w:color w:val="000000"/>
          <w:sz w:val="24"/>
          <w:szCs w:val="24"/>
          <w:shd w:val="clear" w:color="auto" w:fill="FFFFFF"/>
          <w:lang w:eastAsia="ru-RU"/>
        </w:rPr>
        <w:t>, способность к состраданию; приобщить к общечеловеческим нравственным ценностям.</w:t>
      </w:r>
      <w:r w:rsidR="00716669">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t>Задачи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Образовательные: - знакомить детей с народным фольклором: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колыбельные песни, пестушки, потешки, игры-забавы,</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сказки и т. д.</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знакомить с русскими народными подвижными</w:t>
      </w:r>
      <w:r w:rsidR="005018E7">
        <w:rPr>
          <w:rFonts w:ascii="Times New Roman" w:eastAsia="Times New Roman" w:hAnsi="Times New Roman" w:cs="Times New Roman"/>
          <w:color w:val="000000"/>
          <w:sz w:val="24"/>
          <w:szCs w:val="24"/>
          <w:lang w:eastAsia="ru-RU"/>
        </w:rPr>
        <w:t xml:space="preserve"> </w:t>
      </w:r>
      <w:r w:rsidRPr="000C47B5">
        <w:rPr>
          <w:rFonts w:ascii="Times New Roman" w:eastAsia="Times New Roman" w:hAnsi="Times New Roman" w:cs="Times New Roman"/>
          <w:color w:val="000000"/>
          <w:sz w:val="24"/>
          <w:szCs w:val="24"/>
          <w:shd w:val="clear" w:color="auto" w:fill="FFFFFF"/>
          <w:lang w:eastAsia="ru-RU"/>
        </w:rPr>
        <w:t>играми;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знакомить с народными музыкальными</w:t>
      </w:r>
      <w:r w:rsidR="005018E7">
        <w:rPr>
          <w:rFonts w:ascii="Times New Roman" w:eastAsia="Times New Roman" w:hAnsi="Times New Roman" w:cs="Times New Roman"/>
          <w:color w:val="000000"/>
          <w:sz w:val="24"/>
          <w:szCs w:val="24"/>
          <w:lang w:eastAsia="ru-RU"/>
        </w:rPr>
        <w:t xml:space="preserve"> </w:t>
      </w:r>
      <w:r w:rsidRPr="000C47B5">
        <w:rPr>
          <w:rFonts w:ascii="Times New Roman" w:eastAsia="Times New Roman" w:hAnsi="Times New Roman" w:cs="Times New Roman"/>
          <w:color w:val="000000"/>
          <w:sz w:val="24"/>
          <w:szCs w:val="24"/>
          <w:shd w:val="clear" w:color="auto" w:fill="FFFFFF"/>
          <w:lang w:eastAsia="ru-RU"/>
        </w:rPr>
        <w:t>инструментами, в том числе шумовыми, звучащими</w:t>
      </w:r>
      <w:r w:rsidR="005018E7">
        <w:rPr>
          <w:rFonts w:ascii="Times New Roman" w:eastAsia="Times New Roman" w:hAnsi="Times New Roman" w:cs="Times New Roman"/>
          <w:color w:val="000000"/>
          <w:sz w:val="24"/>
          <w:szCs w:val="24"/>
          <w:lang w:eastAsia="ru-RU"/>
        </w:rPr>
        <w:t xml:space="preserve"> </w:t>
      </w:r>
      <w:r w:rsidRPr="000C47B5">
        <w:rPr>
          <w:rFonts w:ascii="Times New Roman" w:eastAsia="Times New Roman" w:hAnsi="Times New Roman" w:cs="Times New Roman"/>
          <w:color w:val="000000"/>
          <w:sz w:val="24"/>
          <w:szCs w:val="24"/>
          <w:shd w:val="clear" w:color="auto" w:fill="FFFFFF"/>
          <w:lang w:eastAsia="ru-RU"/>
        </w:rPr>
        <w:t>игрушками;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-знакомить с русскими народными промыслами -</w:t>
      </w:r>
      <w:r w:rsidR="005018E7">
        <w:rPr>
          <w:rFonts w:ascii="Times New Roman" w:eastAsia="Times New Roman" w:hAnsi="Times New Roman" w:cs="Times New Roman"/>
          <w:color w:val="000000"/>
          <w:sz w:val="24"/>
          <w:szCs w:val="24"/>
          <w:lang w:eastAsia="ru-RU"/>
        </w:rPr>
        <w:t xml:space="preserve"> </w:t>
      </w:r>
      <w:r w:rsidR="005018E7">
        <w:rPr>
          <w:rFonts w:ascii="Times New Roman" w:eastAsia="Times New Roman" w:hAnsi="Times New Roman" w:cs="Times New Roman"/>
          <w:color w:val="000000"/>
          <w:sz w:val="24"/>
          <w:szCs w:val="24"/>
          <w:shd w:val="clear" w:color="auto" w:fill="FFFFFF"/>
          <w:lang w:eastAsia="ru-RU"/>
        </w:rPr>
        <w:t>матрешка, деревянная ложка.</w:t>
      </w:r>
      <w:r w:rsidR="005018E7">
        <w:rPr>
          <w:rFonts w:ascii="Times New Roman" w:eastAsia="Times New Roman" w:hAnsi="Times New Roman" w:cs="Times New Roman"/>
          <w:color w:val="000000"/>
          <w:sz w:val="24"/>
          <w:szCs w:val="24"/>
          <w:lang w:eastAsia="ru-RU"/>
        </w:rPr>
        <w:t xml:space="preserve"> </w:t>
      </w:r>
      <w:r w:rsidRPr="000C47B5">
        <w:rPr>
          <w:rFonts w:ascii="Times New Roman" w:eastAsia="Times New Roman" w:hAnsi="Times New Roman" w:cs="Times New Roman"/>
          <w:color w:val="000000"/>
          <w:sz w:val="24"/>
          <w:szCs w:val="24"/>
          <w:shd w:val="clear" w:color="auto" w:fill="FFFFFF"/>
          <w:lang w:eastAsia="ru-RU"/>
        </w:rPr>
        <w:t>Развивающие: - развивать игровые, познавательные, сенсорные, музыкальные, речевые способности, учитывая</w:t>
      </w:r>
      <w:r w:rsidR="005018E7">
        <w:rPr>
          <w:rFonts w:ascii="Times New Roman" w:eastAsia="Times New Roman" w:hAnsi="Times New Roman" w:cs="Times New Roman"/>
          <w:color w:val="000000"/>
          <w:sz w:val="24"/>
          <w:szCs w:val="24"/>
          <w:lang w:eastAsia="ru-RU"/>
        </w:rPr>
        <w:t xml:space="preserve"> </w:t>
      </w:r>
      <w:r w:rsidRPr="000C47B5">
        <w:rPr>
          <w:rFonts w:ascii="Times New Roman" w:eastAsia="Times New Roman" w:hAnsi="Times New Roman" w:cs="Times New Roman"/>
          <w:color w:val="000000"/>
          <w:sz w:val="24"/>
          <w:szCs w:val="24"/>
          <w:shd w:val="clear" w:color="auto" w:fill="FFFFFF"/>
          <w:lang w:eastAsia="ru-RU"/>
        </w:rPr>
        <w:t>индивидуальные и возрастные особенности;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учить овладевать образно-игровыми иимитационными движениями в сочетании с музыкой.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Воспитательные: - воспитывать доброту, терпение, чувство привязанности, любви </w:t>
      </w:r>
      <w:r w:rsidRPr="000C47B5">
        <w:rPr>
          <w:rFonts w:ascii="Times New Roman" w:eastAsia="Times New Roman" w:hAnsi="Times New Roman" w:cs="Times New Roman"/>
          <w:color w:val="000000"/>
          <w:sz w:val="24"/>
          <w:szCs w:val="24"/>
          <w:shd w:val="clear" w:color="auto" w:fill="FFFFFF"/>
          <w:lang w:eastAsia="ru-RU"/>
        </w:rPr>
        <w:lastRenderedPageBreak/>
        <w:t>к своим близким;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формировать эмоционально-эстетическое и бережное</w:t>
      </w:r>
      <w:r w:rsidR="005018E7">
        <w:rPr>
          <w:rFonts w:ascii="Times New Roman" w:eastAsia="Times New Roman" w:hAnsi="Times New Roman" w:cs="Times New Roman"/>
          <w:color w:val="000000"/>
          <w:sz w:val="24"/>
          <w:szCs w:val="24"/>
          <w:lang w:eastAsia="ru-RU"/>
        </w:rPr>
        <w:t xml:space="preserve"> </w:t>
      </w:r>
      <w:r w:rsidRPr="000C47B5">
        <w:rPr>
          <w:rFonts w:ascii="Times New Roman" w:eastAsia="Times New Roman" w:hAnsi="Times New Roman" w:cs="Times New Roman"/>
          <w:color w:val="000000"/>
          <w:sz w:val="24"/>
          <w:szCs w:val="24"/>
          <w:shd w:val="clear" w:color="auto" w:fill="FFFFFF"/>
          <w:lang w:eastAsia="ru-RU"/>
        </w:rPr>
        <w:t>отношение к музыкальным игрушкам, в том числе сделанным своими руками;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пробуждать интерес к сказкам, народным играм, стимулировать к заучиванию закличек, потешек, игр-забав.</w:t>
      </w:r>
      <w:r w:rsidR="005018E7">
        <w:rPr>
          <w:rFonts w:ascii="Times New Roman" w:eastAsia="Times New Roman" w:hAnsi="Times New Roman" w:cs="Times New Roman"/>
          <w:color w:val="000000"/>
          <w:sz w:val="24"/>
          <w:szCs w:val="24"/>
          <w:lang w:eastAsia="ru-RU"/>
        </w:rPr>
        <w:br/>
      </w:r>
    </w:p>
    <w:p w:rsidR="000C47B5" w:rsidRPr="000C47B5" w:rsidRDefault="000C47B5" w:rsidP="000C47B5">
      <w:pPr>
        <w:spacing w:after="0" w:line="240" w:lineRule="auto"/>
        <w:rPr>
          <w:rFonts w:ascii="Times New Roman" w:eastAsia="Times New Roman" w:hAnsi="Times New Roman" w:cs="Times New Roman"/>
          <w:sz w:val="24"/>
          <w:szCs w:val="24"/>
          <w:lang w:eastAsia="ru-RU"/>
        </w:rPr>
      </w:pP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t>Ожидаемый результат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Реализация данного проекта позволит: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Заложить основу патриотического воспитания у детей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Приобщить детей к общечеловеческим ценностям, из которых складывается впоследствии важнейшее чувство – любовь к Родине.</w:t>
      </w:r>
    </w:p>
    <w:p w:rsidR="005018E7" w:rsidRDefault="005018E7" w:rsidP="000C47B5">
      <w:pPr>
        <w:shd w:val="clear" w:color="auto" w:fill="FFFFFF"/>
        <w:spacing w:after="150" w:line="240" w:lineRule="auto"/>
        <w:rPr>
          <w:rFonts w:ascii="Times New Roman" w:eastAsia="Times New Roman" w:hAnsi="Times New Roman" w:cs="Times New Roman"/>
          <w:b/>
          <w:bCs/>
          <w:color w:val="601802"/>
          <w:sz w:val="24"/>
          <w:szCs w:val="24"/>
          <w:lang w:eastAsia="ru-RU"/>
        </w:rPr>
      </w:pPr>
    </w:p>
    <w:p w:rsidR="000C47B5" w:rsidRPr="000C47B5" w:rsidRDefault="000C47B5" w:rsidP="000C47B5">
      <w:pPr>
        <w:shd w:val="clear" w:color="auto" w:fill="FFFFFF"/>
        <w:spacing w:after="150" w:line="240" w:lineRule="auto"/>
        <w:rPr>
          <w:rFonts w:ascii="Times New Roman" w:eastAsia="Times New Roman" w:hAnsi="Times New Roman" w:cs="Times New Roman"/>
          <w:b/>
          <w:bCs/>
          <w:color w:val="601802"/>
          <w:sz w:val="24"/>
          <w:szCs w:val="24"/>
          <w:lang w:eastAsia="ru-RU"/>
        </w:rPr>
      </w:pPr>
      <w:r w:rsidRPr="000C47B5">
        <w:rPr>
          <w:rFonts w:ascii="Times New Roman" w:eastAsia="Times New Roman" w:hAnsi="Times New Roman" w:cs="Times New Roman"/>
          <w:b/>
          <w:bCs/>
          <w:color w:val="601802"/>
          <w:sz w:val="24"/>
          <w:szCs w:val="24"/>
          <w:lang w:eastAsia="ru-RU"/>
        </w:rPr>
        <w:t>II. Тематическое планирование на год</w:t>
      </w:r>
    </w:p>
    <w:p w:rsidR="00716669" w:rsidRDefault="005018E7" w:rsidP="000C47B5">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Перспективный план работы в 2</w:t>
      </w:r>
      <w:r w:rsidR="000C47B5" w:rsidRPr="000C47B5">
        <w:rPr>
          <w:rFonts w:ascii="Times New Roman" w:eastAsia="Times New Roman" w:hAnsi="Times New Roman" w:cs="Times New Roman"/>
          <w:color w:val="000000"/>
          <w:sz w:val="24"/>
          <w:szCs w:val="24"/>
          <w:shd w:val="clear" w:color="auto" w:fill="FFFFFF"/>
          <w:lang w:eastAsia="ru-RU"/>
        </w:rPr>
        <w:t xml:space="preserve"> младшей группе</w:t>
      </w:r>
    </w:p>
    <w:p w:rsidR="00716669" w:rsidRDefault="000C47B5" w:rsidP="000C47B5">
      <w:pPr>
        <w:spacing w:after="0" w:line="240" w:lineRule="auto"/>
        <w:rPr>
          <w:rFonts w:ascii="Times New Roman" w:eastAsia="Times New Roman" w:hAnsi="Times New Roman" w:cs="Times New Roman"/>
          <w:color w:val="000000"/>
          <w:sz w:val="24"/>
          <w:szCs w:val="24"/>
          <w:lang w:eastAsia="ru-RU"/>
        </w:rPr>
      </w:pPr>
      <w:r w:rsidRPr="000C47B5">
        <w:rPr>
          <w:rFonts w:ascii="Times New Roman" w:eastAsia="Times New Roman" w:hAnsi="Times New Roman" w:cs="Times New Roman"/>
          <w:color w:val="000000"/>
          <w:sz w:val="24"/>
          <w:szCs w:val="24"/>
          <w:lang w:eastAsia="ru-RU"/>
        </w:rPr>
        <w:br/>
      </w:r>
      <w:r w:rsidRPr="00716669">
        <w:rPr>
          <w:rFonts w:ascii="Times New Roman" w:eastAsia="Times New Roman" w:hAnsi="Times New Roman" w:cs="Times New Roman"/>
          <w:b/>
          <w:color w:val="000000"/>
          <w:sz w:val="24"/>
          <w:szCs w:val="24"/>
          <w:shd w:val="clear" w:color="auto" w:fill="FFFFFF"/>
          <w:lang w:eastAsia="ru-RU"/>
        </w:rPr>
        <w:t>Сентябрь Октябрь Ноябрь</w:t>
      </w:r>
    </w:p>
    <w:p w:rsidR="00C54683" w:rsidRDefault="000C47B5" w:rsidP="000C47B5">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eastAsia="ru-RU"/>
        </w:rPr>
      </w:pPr>
      <w:r w:rsidRPr="000C47B5">
        <w:rPr>
          <w:rFonts w:ascii="Times New Roman" w:eastAsia="Times New Roman" w:hAnsi="Times New Roman" w:cs="Times New Roman"/>
          <w:color w:val="000000"/>
          <w:sz w:val="24"/>
          <w:szCs w:val="24"/>
          <w:lang w:eastAsia="ru-RU"/>
        </w:rPr>
        <w:br/>
      </w:r>
      <w:r w:rsidR="00716669" w:rsidRPr="00716669">
        <w:rPr>
          <w:rFonts w:ascii="Times New Roman" w:eastAsia="Times New Roman" w:hAnsi="Times New Roman" w:cs="Times New Roman"/>
          <w:b/>
          <w:color w:val="000000"/>
          <w:sz w:val="24"/>
          <w:szCs w:val="24"/>
          <w:shd w:val="clear" w:color="auto" w:fill="FFFFFF"/>
          <w:lang w:eastAsia="ru-RU"/>
        </w:rPr>
        <w:t>Задачи</w:t>
      </w:r>
      <w:r w:rsidR="00716669" w:rsidRPr="00716669">
        <w:rPr>
          <w:rFonts w:ascii="Times New Roman" w:eastAsia="Times New Roman" w:hAnsi="Times New Roman" w:cs="Times New Roman"/>
          <w:color w:val="000000"/>
          <w:sz w:val="24"/>
          <w:szCs w:val="24"/>
          <w:shd w:val="clear" w:color="auto" w:fill="FFFFFF"/>
          <w:lang w:eastAsia="ru-RU"/>
        </w:rPr>
        <w:t xml:space="preserve"> </w:t>
      </w:r>
      <w:r w:rsidR="00716669" w:rsidRPr="00716669">
        <w:rPr>
          <w:rFonts w:ascii="Times New Roman" w:eastAsia="Times New Roman" w:hAnsi="Times New Roman" w:cs="Times New Roman"/>
          <w:b/>
          <w:color w:val="000000"/>
          <w:sz w:val="24"/>
          <w:szCs w:val="24"/>
          <w:shd w:val="clear" w:color="auto" w:fill="FFFFFF"/>
          <w:lang w:eastAsia="ru-RU"/>
        </w:rPr>
        <w:t>Тематика Формы работы с детьми:</w:t>
      </w:r>
      <w:r w:rsidR="00716669">
        <w:rPr>
          <w:rFonts w:ascii="Times New Roman" w:eastAsia="Times New Roman" w:hAnsi="Times New Roman" w:cs="Times New Roman"/>
          <w:color w:val="000000"/>
          <w:sz w:val="24"/>
          <w:szCs w:val="24"/>
          <w:shd w:val="clear" w:color="auto" w:fill="FFFFFF"/>
          <w:lang w:eastAsia="ru-RU"/>
        </w:rPr>
        <w:t xml:space="preserve"> </w:t>
      </w:r>
      <w:r w:rsidR="00716669" w:rsidRPr="000C47B5">
        <w:rPr>
          <w:rFonts w:ascii="Times New Roman" w:eastAsia="Times New Roman" w:hAnsi="Times New Roman" w:cs="Times New Roman"/>
          <w:color w:val="000000"/>
          <w:sz w:val="24"/>
          <w:szCs w:val="24"/>
          <w:shd w:val="clear" w:color="auto" w:fill="FFFFFF"/>
          <w:lang w:eastAsia="ru-RU"/>
        </w:rPr>
        <w:t xml:space="preserve"> </w:t>
      </w:r>
      <w:r w:rsidRPr="000C47B5">
        <w:rPr>
          <w:rFonts w:ascii="Times New Roman" w:eastAsia="Times New Roman" w:hAnsi="Times New Roman" w:cs="Times New Roman"/>
          <w:color w:val="000000"/>
          <w:sz w:val="24"/>
          <w:szCs w:val="24"/>
          <w:shd w:val="clear" w:color="auto" w:fill="FFFFFF"/>
          <w:lang w:eastAsia="ru-RU"/>
        </w:rPr>
        <w:t>Знакомить детей с устным народным творчеством (сказки, потешки, поговорки, колыбельные песни и т. д.); з</w:t>
      </w:r>
      <w:r w:rsidR="00716669">
        <w:rPr>
          <w:rFonts w:ascii="Times New Roman" w:eastAsia="Times New Roman" w:hAnsi="Times New Roman" w:cs="Times New Roman"/>
          <w:color w:val="000000"/>
          <w:sz w:val="24"/>
          <w:szCs w:val="24"/>
          <w:shd w:val="clear" w:color="auto" w:fill="FFFFFF"/>
          <w:lang w:eastAsia="ru-RU"/>
        </w:rPr>
        <w:t>накомить с народными музыкальны</w:t>
      </w:r>
      <w:r w:rsidRPr="000C47B5">
        <w:rPr>
          <w:rFonts w:ascii="Times New Roman" w:eastAsia="Times New Roman" w:hAnsi="Times New Roman" w:cs="Times New Roman"/>
          <w:color w:val="000000"/>
          <w:sz w:val="24"/>
          <w:szCs w:val="24"/>
          <w:shd w:val="clear" w:color="auto" w:fill="FFFFFF"/>
          <w:lang w:eastAsia="ru-RU"/>
        </w:rPr>
        <w:t>ми инструментами – погремушка, бубен, колокольчик. «Теремок» (знакомство с русской народной сказкой); «Водичка, водичка…» (знакомство с рукомойником, заучивание потешки); «Как у нашего кота» (заучивание потешки); «Чудесный сундучок» (отгадыва</w:t>
      </w:r>
      <w:r w:rsidR="005018E7">
        <w:rPr>
          <w:rFonts w:ascii="Times New Roman" w:eastAsia="Times New Roman" w:hAnsi="Times New Roman" w:cs="Times New Roman"/>
          <w:color w:val="000000"/>
          <w:sz w:val="24"/>
          <w:szCs w:val="24"/>
          <w:shd w:val="clear" w:color="auto" w:fill="FFFFFF"/>
          <w:lang w:eastAsia="ru-RU"/>
        </w:rPr>
        <w:t>ние загадок) Чтение художествен</w:t>
      </w:r>
      <w:r w:rsidRPr="000C47B5">
        <w:rPr>
          <w:rFonts w:ascii="Times New Roman" w:eastAsia="Times New Roman" w:hAnsi="Times New Roman" w:cs="Times New Roman"/>
          <w:color w:val="000000"/>
          <w:sz w:val="24"/>
          <w:szCs w:val="24"/>
          <w:shd w:val="clear" w:color="auto" w:fill="FFFFFF"/>
          <w:lang w:eastAsia="ru-RU"/>
        </w:rPr>
        <w:t xml:space="preserve">ной литературы, настольный кукольный театр; игра малой подвижности «Теремок», имитация движений персонажей; </w:t>
      </w:r>
      <w:r w:rsidR="005018E7">
        <w:rPr>
          <w:rFonts w:ascii="Times New Roman" w:eastAsia="Times New Roman" w:hAnsi="Times New Roman" w:cs="Times New Roman"/>
          <w:color w:val="000000"/>
          <w:sz w:val="24"/>
          <w:szCs w:val="24"/>
          <w:shd w:val="clear" w:color="auto" w:fill="FFFFFF"/>
          <w:lang w:eastAsia="ru-RU"/>
        </w:rPr>
        <w:t>танцевальная песня «Наши погремушки</w:t>
      </w:r>
      <w:r w:rsidRPr="000C47B5">
        <w:rPr>
          <w:rFonts w:ascii="Times New Roman" w:eastAsia="Times New Roman" w:hAnsi="Times New Roman" w:cs="Times New Roman"/>
          <w:color w:val="000000"/>
          <w:sz w:val="24"/>
          <w:szCs w:val="24"/>
          <w:shd w:val="clear" w:color="auto" w:fill="FFFFFF"/>
          <w:lang w:eastAsia="ru-RU"/>
        </w:rPr>
        <w:t>»; народная хороводная игра «</w:t>
      </w:r>
      <w:r w:rsidR="00C54683">
        <w:rPr>
          <w:rFonts w:ascii="Times New Roman" w:eastAsia="Times New Roman" w:hAnsi="Times New Roman" w:cs="Times New Roman"/>
          <w:color w:val="000000"/>
          <w:sz w:val="24"/>
          <w:szCs w:val="24"/>
          <w:shd w:val="clear" w:color="auto" w:fill="FFFFFF"/>
          <w:lang w:eastAsia="ru-RU"/>
        </w:rPr>
        <w:t>Веселый хоровод</w:t>
      </w:r>
      <w:r w:rsidRPr="000C47B5">
        <w:rPr>
          <w:rFonts w:ascii="Times New Roman" w:eastAsia="Times New Roman" w:hAnsi="Times New Roman" w:cs="Times New Roman"/>
          <w:color w:val="000000"/>
          <w:sz w:val="24"/>
          <w:szCs w:val="24"/>
          <w:shd w:val="clear" w:color="auto" w:fill="FFFFFF"/>
          <w:lang w:eastAsia="ru-RU"/>
        </w:rPr>
        <w:t>»</w:t>
      </w:r>
      <w:r w:rsidR="00C54683">
        <w:rPr>
          <w:rFonts w:ascii="Times New Roman" w:eastAsia="Times New Roman" w:hAnsi="Times New Roman" w:cs="Times New Roman"/>
          <w:color w:val="000000"/>
          <w:sz w:val="24"/>
          <w:szCs w:val="24"/>
          <w:shd w:val="clear" w:color="auto" w:fill="FFFFFF"/>
          <w:lang w:eastAsia="ru-RU"/>
        </w:rPr>
        <w:t xml:space="preserve"> «Огородно-хороводная»</w:t>
      </w:r>
      <w:r w:rsidRPr="000C47B5">
        <w:rPr>
          <w:rFonts w:ascii="Times New Roman" w:eastAsia="Times New Roman" w:hAnsi="Times New Roman" w:cs="Times New Roman"/>
          <w:color w:val="000000"/>
          <w:sz w:val="24"/>
          <w:szCs w:val="24"/>
          <w:shd w:val="clear" w:color="auto" w:fill="FFFFFF"/>
          <w:lang w:eastAsia="ru-RU"/>
        </w:rPr>
        <w:t>; народная подвижная игра «Гуси-гуси»</w:t>
      </w:r>
      <w:r w:rsidR="00C54683">
        <w:rPr>
          <w:rFonts w:ascii="Times New Roman" w:eastAsia="Times New Roman" w:hAnsi="Times New Roman" w:cs="Times New Roman"/>
          <w:color w:val="000000"/>
          <w:sz w:val="24"/>
          <w:szCs w:val="24"/>
          <w:shd w:val="clear" w:color="auto" w:fill="FFFFFF"/>
          <w:lang w:eastAsia="ru-RU"/>
        </w:rPr>
        <w:t>, «Птички и Медведь»</w:t>
      </w:r>
      <w:r w:rsidRPr="000C47B5">
        <w:rPr>
          <w:rFonts w:ascii="Times New Roman" w:eastAsia="Times New Roman" w:hAnsi="Times New Roman" w:cs="Times New Roman"/>
          <w:color w:val="000000"/>
          <w:sz w:val="24"/>
          <w:szCs w:val="24"/>
          <w:shd w:val="clear" w:color="auto" w:fill="FFFFFF"/>
          <w:lang w:eastAsia="ru-RU"/>
        </w:rPr>
        <w:t>;</w:t>
      </w:r>
      <w:r w:rsidR="00C54683">
        <w:rPr>
          <w:rFonts w:ascii="Times New Roman" w:eastAsia="Times New Roman" w:hAnsi="Times New Roman" w:cs="Times New Roman"/>
          <w:color w:val="000000"/>
          <w:sz w:val="24"/>
          <w:szCs w:val="24"/>
          <w:shd w:val="clear" w:color="auto" w:fill="FFFFFF"/>
          <w:lang w:eastAsia="ru-RU"/>
        </w:rPr>
        <w:t xml:space="preserve"> «Мишка-косолапый»; «Кот Васька».</w:t>
      </w:r>
      <w:r w:rsidRPr="000C47B5">
        <w:rPr>
          <w:rFonts w:ascii="Times New Roman" w:eastAsia="Times New Roman" w:hAnsi="Times New Roman" w:cs="Times New Roman"/>
          <w:color w:val="000000"/>
          <w:sz w:val="24"/>
          <w:szCs w:val="24"/>
          <w:shd w:val="clear" w:color="auto" w:fill="FFFFFF"/>
          <w:lang w:eastAsia="ru-RU"/>
        </w:rPr>
        <w:t xml:space="preserve"> </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lastRenderedPageBreak/>
        <w:br/>
      </w:r>
      <w:r w:rsidR="00716669" w:rsidRPr="00716669">
        <w:rPr>
          <w:rFonts w:ascii="Times New Roman" w:eastAsia="Times New Roman" w:hAnsi="Times New Roman" w:cs="Times New Roman"/>
          <w:b/>
          <w:color w:val="000000"/>
          <w:sz w:val="24"/>
          <w:szCs w:val="24"/>
          <w:shd w:val="clear" w:color="auto" w:fill="FFFFFF"/>
          <w:lang w:eastAsia="ru-RU"/>
        </w:rPr>
        <w:t>Участники:</w:t>
      </w:r>
      <w:r w:rsidR="00716669">
        <w:rPr>
          <w:rFonts w:ascii="Times New Roman" w:eastAsia="Times New Roman" w:hAnsi="Times New Roman" w:cs="Times New Roman"/>
          <w:color w:val="000000"/>
          <w:sz w:val="24"/>
          <w:szCs w:val="24"/>
          <w:shd w:val="clear" w:color="auto" w:fill="FFFFFF"/>
          <w:lang w:eastAsia="ru-RU"/>
        </w:rPr>
        <w:t xml:space="preserve"> </w:t>
      </w:r>
      <w:r w:rsidR="00716669" w:rsidRPr="000C47B5">
        <w:rPr>
          <w:rFonts w:ascii="Times New Roman" w:eastAsia="Times New Roman" w:hAnsi="Times New Roman" w:cs="Times New Roman"/>
          <w:color w:val="000000"/>
          <w:sz w:val="24"/>
          <w:szCs w:val="24"/>
          <w:shd w:val="clear" w:color="auto" w:fill="FFFFFF"/>
          <w:lang w:eastAsia="ru-RU"/>
        </w:rPr>
        <w:t xml:space="preserve"> </w:t>
      </w:r>
      <w:r w:rsidRPr="000C47B5">
        <w:rPr>
          <w:rFonts w:ascii="Times New Roman" w:eastAsia="Times New Roman" w:hAnsi="Times New Roman" w:cs="Times New Roman"/>
          <w:color w:val="000000"/>
          <w:sz w:val="24"/>
          <w:szCs w:val="24"/>
          <w:shd w:val="clear" w:color="auto" w:fill="FFFFFF"/>
          <w:lang w:eastAsia="ru-RU"/>
        </w:rPr>
        <w:t>Воспитатели дети, родители, специалисты</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716669">
        <w:rPr>
          <w:rFonts w:ascii="Times New Roman" w:eastAsia="Times New Roman" w:hAnsi="Times New Roman" w:cs="Times New Roman"/>
          <w:b/>
          <w:color w:val="000000"/>
          <w:sz w:val="24"/>
          <w:szCs w:val="24"/>
          <w:shd w:val="clear" w:color="auto" w:fill="FFFFFF"/>
          <w:lang w:eastAsia="ru-RU"/>
        </w:rPr>
        <w:t>Декабрь Январь Февраль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Через устное народное творчество приобщать к культуре русского народа; знакомить с народными промыслами - матрешка «Колобок» (настольный театр); «Сундучок Деда Мороза» (зимние загадки); «Уж ты Зимушка-зима» (дидактическая игра «Оденем куклу на прогулку»); «Мы веселые матрешки» (дидактическая игра «Найди матрешку», «Подбери кроватку матрешке»);»Нет милее дружка, чем родная матушка» (этическая беседа «Моя любимая мамочка») Народная подвижная игра «Заинька»; Пальчиковая игра «Этот пальчик – дедушка…»; хороводная игра «Мыши водят хоровод»; рисование платочков для матрешки, рассматривание иллюстративного материала с матрешками; танцевальная песня «Мы – веселые матрешки»; подкормка птиц зимой.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716669">
        <w:rPr>
          <w:rFonts w:ascii="Times New Roman" w:eastAsia="Times New Roman" w:hAnsi="Times New Roman" w:cs="Times New Roman"/>
          <w:b/>
          <w:color w:val="000000"/>
          <w:sz w:val="24"/>
          <w:szCs w:val="24"/>
          <w:shd w:val="clear" w:color="auto" w:fill="FFFFFF"/>
          <w:lang w:eastAsia="ru-RU"/>
        </w:rPr>
        <w:t>Март Апрель Май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Обогащать словарь детей за счет слов, встречающихся в устном народном творчестве; воспитывать интерес к рисованию, лепке; воспитывать любовь к родной природе «Приди весна с радостью» (потешки о весне); «Петушок с семьей» (рассказ К. Д. Ушинского); «Курочка Ряба» (пальчиковый театр); «Здравствуй, солнышко-колоколнышко» (потешки и заклички) Народная подвижная игра «Лохматый пес», «Наседка и цыплята», «Вышел козлик погулять»; хороводные – «Карусель», «каравай», малоподвижные – «Угадай, кто позвал», «Сбей кеглю»; лепка зернышек для петушка, рисование лучиков для солнышка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p>
    <w:p w:rsidR="00716669" w:rsidRDefault="00716669" w:rsidP="000C47B5">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eastAsia="ru-RU"/>
        </w:rPr>
      </w:pPr>
    </w:p>
    <w:p w:rsidR="002569B2" w:rsidRDefault="000C47B5" w:rsidP="002569B2">
      <w:pPr>
        <w:spacing w:after="0" w:line="240" w:lineRule="auto"/>
        <w:jc w:val="center"/>
        <w:rPr>
          <w:rFonts w:ascii="Times New Roman" w:eastAsia="Times New Roman" w:hAnsi="Times New Roman" w:cs="Times New Roman"/>
          <w:color w:val="000000"/>
          <w:sz w:val="24"/>
          <w:szCs w:val="24"/>
          <w:lang w:eastAsia="ru-RU"/>
        </w:rPr>
      </w:pP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lastRenderedPageBreak/>
        <w:t>III. Выполнение проекта</w:t>
      </w:r>
      <w:r w:rsidRPr="000C47B5">
        <w:rPr>
          <w:rFonts w:ascii="Times New Roman" w:eastAsia="Times New Roman" w:hAnsi="Times New Roman" w:cs="Times New Roman"/>
          <w:color w:val="000000"/>
          <w:sz w:val="24"/>
          <w:szCs w:val="24"/>
          <w:lang w:eastAsia="ru-RU"/>
        </w:rPr>
        <w:br/>
      </w:r>
      <w:r w:rsidRPr="00716669">
        <w:rPr>
          <w:rFonts w:ascii="Times New Roman" w:eastAsia="Times New Roman" w:hAnsi="Times New Roman" w:cs="Times New Roman"/>
          <w:b/>
          <w:color w:val="000000"/>
          <w:sz w:val="24"/>
          <w:szCs w:val="24"/>
          <w:lang w:eastAsia="ru-RU"/>
        </w:rPr>
        <w:br/>
      </w:r>
      <w:r w:rsidRPr="00716669">
        <w:rPr>
          <w:rFonts w:ascii="Times New Roman" w:eastAsia="Times New Roman" w:hAnsi="Times New Roman" w:cs="Times New Roman"/>
          <w:b/>
          <w:color w:val="000000"/>
          <w:sz w:val="24"/>
          <w:szCs w:val="24"/>
          <w:shd w:val="clear" w:color="auto" w:fill="FFFFFF"/>
          <w:lang w:eastAsia="ru-RU"/>
        </w:rPr>
        <w:t>Работа с детьми</w:t>
      </w:r>
    </w:p>
    <w:p w:rsidR="004F6508" w:rsidRDefault="000C47B5" w:rsidP="002569B2">
      <w:pPr>
        <w:spacing w:after="0" w:line="240" w:lineRule="auto"/>
        <w:rPr>
          <w:rFonts w:ascii="Times New Roman" w:eastAsia="Times New Roman" w:hAnsi="Times New Roman" w:cs="Times New Roman"/>
          <w:b/>
          <w:color w:val="000000"/>
          <w:sz w:val="24"/>
          <w:szCs w:val="24"/>
          <w:lang w:eastAsia="ru-RU"/>
        </w:rPr>
      </w:pPr>
      <w:r w:rsidRPr="000C47B5">
        <w:rPr>
          <w:rFonts w:ascii="Times New Roman" w:eastAsia="Times New Roman" w:hAnsi="Times New Roman" w:cs="Times New Roman"/>
          <w:color w:val="000000"/>
          <w:sz w:val="24"/>
          <w:szCs w:val="24"/>
          <w:shd w:val="clear" w:color="auto" w:fill="FFFFFF"/>
          <w:lang w:eastAsia="ru-RU"/>
        </w:rPr>
        <w:t>1. Использование народного фольклора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 работе с детьми необходимо широко использовать все виды народного фольклора.: потешки, скороговорки, заклички, пестушки, песенки, хороводные игры, сказки и т. д.</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 адаптационный период используются уговорушки, потешки для новичков: «Кто у нас хороший, кто у нас пригожий? Ванечка - хороший, Ванечка – пригожий!».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На все случаи жизни применяем потешки: «Петушок, петушок, золотой гребешок….» или «Киска, киска, киска брысь, на дорожку не садись…» или «Вот собачка, Жучка, хвостик закорючка …».</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Для развития мелкой моторики используются такие игры как «Сорока-ворона», «У нашей бабушки десять внучат», или: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Этот пальчик – дедушка,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Этот пальчик – бабушка,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Этот пальчик – папочка,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Этот пальчик – мамочка,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А вот этот пальчик – 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Вот и вся моя семья!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 помощью народных песенок, потешек у детей воспитывается положительное отношение к режимным моментам. Так, процесс умывания можно сопровождать такими потешками как: «Водичка, водичка, умой мое личико …»</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При причесывании: «Расти, коса, до пояса, не вырони ни волоса. Расти, косонька, </w:t>
      </w:r>
      <w:r w:rsidRPr="000C47B5">
        <w:rPr>
          <w:rFonts w:ascii="Times New Roman" w:eastAsia="Times New Roman" w:hAnsi="Times New Roman" w:cs="Times New Roman"/>
          <w:color w:val="000000"/>
          <w:sz w:val="24"/>
          <w:szCs w:val="24"/>
          <w:shd w:val="clear" w:color="auto" w:fill="FFFFFF"/>
          <w:lang w:eastAsia="ru-RU"/>
        </w:rPr>
        <w:lastRenderedPageBreak/>
        <w:t>до пят, все волосики в ряд…»</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Во время кормления: «Умница Катенька, ешь кашу сладеньку, вкусную, пушистую, мягкую, душистую».</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Умению регулировать темп, громкость речи способствуют заклички: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«Солнышко-ведрышко, выгляни в окошечко!», «Дождик-дождик, полно лить», «Радуга-дуга, не давай дождя!» .</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Противоположным свойством обладают пестушки. Их хочется проговаривать напевно, ласково, поэтому само содержание побуждает детей произносить их тихо, спокойно: «Потягунюшки, порастунюшки, поперек толстунюшки…».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Колыбельные песенки: «Баю-бай, баю-бай, Ты, собачка, не лай, Белолапа, не скули,Мою детку не буди».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Прибаутки или забавушки предназначены для развлечения малыша: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И-та-та, и-та-та,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Вышла кошка за кота,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За кота-котовича,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За Иван Петровича.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Одна из разновидностей прибауток – небылицы – перевертыши: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Ехала деревня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Мимо мужика,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Вдруг из-под собаки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Лают ворота.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Стучит-бренчит по улице,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Фома едет на курице,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Тимошка на кошке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По кривой дорожке.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716669">
        <w:rPr>
          <w:rFonts w:ascii="Times New Roman" w:eastAsia="Times New Roman" w:hAnsi="Times New Roman" w:cs="Times New Roman"/>
          <w:b/>
          <w:color w:val="000000"/>
          <w:sz w:val="24"/>
          <w:szCs w:val="24"/>
          <w:shd w:val="clear" w:color="auto" w:fill="FFFFFF"/>
          <w:lang w:eastAsia="ru-RU"/>
        </w:rPr>
        <w:lastRenderedPageBreak/>
        <w:t>Загадки –</w:t>
      </w:r>
      <w:r w:rsidRPr="000C47B5">
        <w:rPr>
          <w:rFonts w:ascii="Times New Roman" w:eastAsia="Times New Roman" w:hAnsi="Times New Roman" w:cs="Times New Roman"/>
          <w:color w:val="000000"/>
          <w:sz w:val="24"/>
          <w:szCs w:val="24"/>
          <w:shd w:val="clear" w:color="auto" w:fill="FFFFFF"/>
          <w:lang w:eastAsia="ru-RU"/>
        </w:rPr>
        <w:t xml:space="preserve"> полезное упражнение для детского ума. На стол выставляется несколько игрушек, для каждой подобрать загадку.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На материале фольклора с помощью игры учим детей и разнообразным выразительным движениям. Например, дети с удовольствием показывают, как неуклюже ходит медведь, мягко крадется лиса, как музыканты играют на музыкальных инструментах и т. д. Свой показ дети сопровождают выразительными пантомическими движениями, яркой мимикой и жестами. Так, при проговаривании и обыгрывании потешки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рыжая лисица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бегать мастерица,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по лесу бежала,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зайку догоняла.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И в ямку – бух!</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дети бегут, как лиса, любуясь своим хвостом, в конце присаживаются.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716669">
        <w:rPr>
          <w:rFonts w:ascii="Times New Roman" w:eastAsia="Times New Roman" w:hAnsi="Times New Roman" w:cs="Times New Roman"/>
          <w:b/>
          <w:color w:val="000000"/>
          <w:sz w:val="24"/>
          <w:szCs w:val="24"/>
          <w:shd w:val="clear" w:color="auto" w:fill="FFFFFF"/>
          <w:lang w:eastAsia="ru-RU"/>
        </w:rPr>
        <w:t>Сказки –</w:t>
      </w:r>
      <w:r w:rsidRPr="000C47B5">
        <w:rPr>
          <w:rFonts w:ascii="Times New Roman" w:eastAsia="Times New Roman" w:hAnsi="Times New Roman" w:cs="Times New Roman"/>
          <w:color w:val="000000"/>
          <w:sz w:val="24"/>
          <w:szCs w:val="24"/>
          <w:shd w:val="clear" w:color="auto" w:fill="FFFFFF"/>
          <w:lang w:eastAsia="ru-RU"/>
        </w:rPr>
        <w:t xml:space="preserve"> особая фольклорная форма, призванная рассказать детям о добре и зле, воспитать в ребенке трудолюбие, уважение к самому себе и окружающим, честность, справедливость, научить смекалке. Сказка не дает прямых наставлений детям (Слушайся родителей», Уважай старших», но в ее содержании всегда заложен урок, который они постепенно осваивают.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w:t>
      </w:r>
      <w:r w:rsidR="00716669">
        <w:rPr>
          <w:rFonts w:ascii="Times New Roman" w:eastAsia="Times New Roman" w:hAnsi="Times New Roman" w:cs="Times New Roman"/>
          <w:color w:val="000000"/>
          <w:sz w:val="24"/>
          <w:szCs w:val="24"/>
          <w:shd w:val="clear" w:color="auto" w:fill="FFFFFF"/>
          <w:lang w:eastAsia="ru-RU"/>
        </w:rPr>
        <w:t xml:space="preserve">о 2 </w:t>
      </w:r>
      <w:r w:rsidRPr="000C47B5">
        <w:rPr>
          <w:rFonts w:ascii="Times New Roman" w:eastAsia="Times New Roman" w:hAnsi="Times New Roman" w:cs="Times New Roman"/>
          <w:color w:val="000000"/>
          <w:sz w:val="24"/>
          <w:szCs w:val="24"/>
          <w:shd w:val="clear" w:color="auto" w:fill="FFFFFF"/>
          <w:lang w:eastAsia="ru-RU"/>
        </w:rPr>
        <w:t xml:space="preserve"> младшей группе используем русские народные сказки «Курочка Ряба», «Колобок», «Репка», «Теремок», «Три медведя». Для наилучшего восприятия сказки активно используем различные виды театра: кукольный, настольный, пальчиковый. Активно привлекаем детей к участию. Так, вашему вниманию предлагается инсценировка сказки «Теремок».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lastRenderedPageBreak/>
        <w:br/>
      </w:r>
      <w:r w:rsidRPr="000C47B5">
        <w:rPr>
          <w:rFonts w:ascii="Times New Roman" w:eastAsia="Times New Roman" w:hAnsi="Times New Roman" w:cs="Times New Roman"/>
          <w:color w:val="000000"/>
          <w:sz w:val="24"/>
          <w:szCs w:val="24"/>
          <w:shd w:val="clear" w:color="auto" w:fill="FFFFFF"/>
          <w:lang w:eastAsia="ru-RU"/>
        </w:rPr>
        <w:t>Народные игры вызывают интерес не только как жанр устного народного творчества. В них заключена информация, дающая представление о повседневной жизни наших предков — их быте, труде, мировоззрении. Игры были непременным элементом народных обрядовых праздников. К сожалению, народные игры сегодня почти исчезли из детства. Хотелось бы сделать их достоянием наших дней. В народных играх много юмора, шуток, задора, что делает их особенно привлекательными для детей. Доступность и выразительность народных игр активизирует мыслительную работу ребенка, способствует расширению представлений об окружающем мире, развитию психических процессов. В народных играх есть все: и фольклорный текст, и музыка, и динамичность действий, и азарт. В то же время они имеют строго определенные правила, и каждый играющий приучается к совместным и согласованным действиям, к уважению всеми принятых условий игры. В работе c детьми используем подвижные игры «Кот и мыши», «Гуси-гуси»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«Заинька», «Наседка и цыплята», «Солнышко и дождик»,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«У медведя во бору»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Хороводные – «Ходит Ваня», «Каравай», «Карусель», «Зайка», «Мы матрешки», «Матрешки».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t>2. Дидактические игры</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Дидактическая игра является одним из важных методов активного обучения детей, а также является одним из важных средств воспитания.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Дидактические игры позволяют узнать что-то новое, но и применить полученные знания на практике.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В работе с детьми используем такие игры как: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«Собери матрешку», «Угадай, что спрятано», «Четвертый лишний», «Чудесный мешочек», «Собираем урожай», «Домик для зайчика» (подбери к домику крышу такого же цвета, «Разноцветные ленточки», «Папе, маме, малышу», «Поможем кукле одеться», дидактические игры с матрешками и т. д.</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t>3. Рассматривание картин, иллюстраций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«Что делают люди зимой, осенью</w:t>
      </w:r>
      <w:r w:rsidR="004F6508">
        <w:rPr>
          <w:rFonts w:ascii="Times New Roman" w:eastAsia="Times New Roman" w:hAnsi="Times New Roman" w:cs="Times New Roman"/>
          <w:color w:val="000000"/>
          <w:sz w:val="24"/>
          <w:szCs w:val="24"/>
          <w:shd w:val="clear" w:color="auto" w:fill="FFFFFF"/>
          <w:lang w:eastAsia="ru-RU"/>
        </w:rPr>
        <w:t>, летом, весной</w:t>
      </w:r>
      <w:r w:rsidRPr="000C47B5">
        <w:rPr>
          <w:rFonts w:ascii="Times New Roman" w:eastAsia="Times New Roman" w:hAnsi="Times New Roman" w:cs="Times New Roman"/>
          <w:color w:val="000000"/>
          <w:sz w:val="24"/>
          <w:szCs w:val="24"/>
          <w:shd w:val="clear" w:color="auto" w:fill="FFFFFF"/>
          <w:lang w:eastAsia="ru-RU"/>
        </w:rPr>
        <w:t>»,</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«Домашние животные»,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иллюстративный материал «Матрешки»,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серия картин «Как правильно себя вести»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предметные картинки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«Узнай сказку»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t>4. Художественная литература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Произведения народного фольклора: сказки, стихи, песенки пользуются у детей большим успехом. Чтение сказок «Заюшкина избушка», «Маша и медведь», «Петушок и бобовое зернышко, «Теремок», чтение и заучивание стихов, потешек «Петушок», «Козленок», «Кисонька-м</w:t>
      </w:r>
      <w:r w:rsidR="004F6508">
        <w:rPr>
          <w:rFonts w:ascii="Times New Roman" w:eastAsia="Times New Roman" w:hAnsi="Times New Roman" w:cs="Times New Roman"/>
          <w:color w:val="000000"/>
          <w:sz w:val="24"/>
          <w:szCs w:val="24"/>
          <w:shd w:val="clear" w:color="auto" w:fill="FFFFFF"/>
          <w:lang w:eastAsia="ru-RU"/>
        </w:rPr>
        <w:t>урысенька», «Как у нашего кота», стихи А. Барто.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t>5. Целевые прогулки, наблюдения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Для ознакомления с живой природой, явлениями природы, с трудовой жизнью взрослых используются прогулки и наблюдения. Чтобы ребенок не был лишь созерцателем, включаем его в работу по благоустройству участка детского сада. Организуем подкормку птиц зимой, наблюдения за животными, уход за ними с целью формирования бережного отношения к природе. Акцентируем внимание детей на значимости их труда для остальных.</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lastRenderedPageBreak/>
        <w:br/>
      </w: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t>ПРАКТИЧЕСКИЙ МАТЕРИАЛ РАБОТЫ С ДЕТЬМИ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Приложение1</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Приложение2</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Дидактические игры</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«Покажи, кого назову», «Сделай, как я», «Давайте познакомимся», «Кружок», «Паровозик» -</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Общая цель: Учить детей находить, показывать и, по-возможности, произносить имена сверстников и сотрудников группы, воспитывать дружелюбие и желание играть друг с другом. Развивать общительность и хорошие взаимоотношения с окружающими людьми. Вызвать положительные эмоции.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Покажи, кого назову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Дети сидят на ковре или просто играют. Воспитатель спрашивает у малыша: «Где Света? (Лиза, Илья и т. д.)». Ребенок указывает на того, кого назвали. Воспитатель просит малыша повторить: «Это Света. Скажи – Света». Игра повторяется.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СДЕЛАЙ КАК 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Ход: Воспитатель говорит малышу: «Я взяла </w:t>
      </w:r>
      <w:r w:rsidR="004F6508">
        <w:rPr>
          <w:rFonts w:ascii="Times New Roman" w:eastAsia="Times New Roman" w:hAnsi="Times New Roman" w:cs="Times New Roman"/>
          <w:color w:val="000000"/>
          <w:sz w:val="24"/>
          <w:szCs w:val="24"/>
          <w:shd w:val="clear" w:color="auto" w:fill="FFFFFF"/>
          <w:lang w:eastAsia="ru-RU"/>
        </w:rPr>
        <w:t>Платошу</w:t>
      </w:r>
      <w:r w:rsidRPr="000C47B5">
        <w:rPr>
          <w:rFonts w:ascii="Times New Roman" w:eastAsia="Times New Roman" w:hAnsi="Times New Roman" w:cs="Times New Roman"/>
          <w:color w:val="000000"/>
          <w:sz w:val="24"/>
          <w:szCs w:val="24"/>
          <w:shd w:val="clear" w:color="auto" w:fill="FFFFFF"/>
          <w:lang w:eastAsia="ru-RU"/>
        </w:rPr>
        <w:t xml:space="preserve"> за руку. Сделай как я». Добивается, чтобы малыш повторил просьбу, де</w:t>
      </w:r>
      <w:r w:rsidR="004F6508">
        <w:rPr>
          <w:rFonts w:ascii="Times New Roman" w:eastAsia="Times New Roman" w:hAnsi="Times New Roman" w:cs="Times New Roman"/>
          <w:color w:val="000000"/>
          <w:sz w:val="24"/>
          <w:szCs w:val="24"/>
          <w:shd w:val="clear" w:color="auto" w:fill="FFFFFF"/>
          <w:lang w:eastAsia="ru-RU"/>
        </w:rPr>
        <w:t>лая акцент на то, что это Платоша</w:t>
      </w:r>
      <w:r w:rsidRPr="000C47B5">
        <w:rPr>
          <w:rFonts w:ascii="Times New Roman" w:eastAsia="Times New Roman" w:hAnsi="Times New Roman" w:cs="Times New Roman"/>
          <w:color w:val="000000"/>
          <w:sz w:val="24"/>
          <w:szCs w:val="24"/>
          <w:shd w:val="clear" w:color="auto" w:fill="FFFFFF"/>
          <w:lang w:eastAsia="ru-RU"/>
        </w:rPr>
        <w:t xml:space="preserve">. Или: «Я обнимаю </w:t>
      </w:r>
      <w:r w:rsidR="004F6508">
        <w:rPr>
          <w:rFonts w:ascii="Times New Roman" w:eastAsia="Times New Roman" w:hAnsi="Times New Roman" w:cs="Times New Roman"/>
          <w:color w:val="000000"/>
          <w:sz w:val="24"/>
          <w:szCs w:val="24"/>
          <w:shd w:val="clear" w:color="auto" w:fill="FFFFFF"/>
          <w:lang w:eastAsia="ru-RU"/>
        </w:rPr>
        <w:t>Машу</w:t>
      </w:r>
      <w:r w:rsidRPr="000C47B5">
        <w:rPr>
          <w:rFonts w:ascii="Times New Roman" w:eastAsia="Times New Roman" w:hAnsi="Times New Roman" w:cs="Times New Roman"/>
          <w:color w:val="000000"/>
          <w:sz w:val="24"/>
          <w:szCs w:val="24"/>
          <w:shd w:val="clear" w:color="auto" w:fill="FFFFFF"/>
          <w:lang w:eastAsia="ru-RU"/>
        </w:rPr>
        <w:t xml:space="preserve">, она хорошая девочка. Сделай как я»; «Я дала машинку </w:t>
      </w:r>
      <w:r w:rsidR="004F6508">
        <w:rPr>
          <w:rFonts w:ascii="Times New Roman" w:eastAsia="Times New Roman" w:hAnsi="Times New Roman" w:cs="Times New Roman"/>
          <w:color w:val="000000"/>
          <w:sz w:val="24"/>
          <w:szCs w:val="24"/>
          <w:shd w:val="clear" w:color="auto" w:fill="FFFFFF"/>
          <w:lang w:eastAsia="ru-RU"/>
        </w:rPr>
        <w:t>Матвею</w:t>
      </w:r>
      <w:r w:rsidRPr="000C47B5">
        <w:rPr>
          <w:rFonts w:ascii="Times New Roman" w:eastAsia="Times New Roman" w:hAnsi="Times New Roman" w:cs="Times New Roman"/>
          <w:color w:val="000000"/>
          <w:sz w:val="24"/>
          <w:szCs w:val="24"/>
          <w:shd w:val="clear" w:color="auto" w:fill="FFFFFF"/>
          <w:lang w:eastAsia="ru-RU"/>
        </w:rPr>
        <w:t>. Сделай как я» и т. п.</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lastRenderedPageBreak/>
        <w:br/>
      </w:r>
      <w:r w:rsidRPr="000C47B5">
        <w:rPr>
          <w:rFonts w:ascii="Times New Roman" w:eastAsia="Times New Roman" w:hAnsi="Times New Roman" w:cs="Times New Roman"/>
          <w:color w:val="000000"/>
          <w:sz w:val="24"/>
          <w:szCs w:val="24"/>
          <w:shd w:val="clear" w:color="auto" w:fill="FFFFFF"/>
          <w:lang w:eastAsia="ru-RU"/>
        </w:rPr>
        <w:t>ДАВАЙТЕ ПОЗНАКОМИМСЯ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Оборудование: Игрушечный </w:t>
      </w:r>
      <w:r w:rsidR="004F6508">
        <w:rPr>
          <w:rFonts w:ascii="Times New Roman" w:eastAsia="Times New Roman" w:hAnsi="Times New Roman" w:cs="Times New Roman"/>
          <w:color w:val="000000"/>
          <w:sz w:val="24"/>
          <w:szCs w:val="24"/>
          <w:shd w:val="clear" w:color="auto" w:fill="FFFFFF"/>
          <w:lang w:eastAsia="ru-RU"/>
        </w:rPr>
        <w:t>медвежонок</w:t>
      </w:r>
      <w:r w:rsidRPr="000C47B5">
        <w:rPr>
          <w:rFonts w:ascii="Times New Roman" w:eastAsia="Times New Roman" w:hAnsi="Times New Roman" w:cs="Times New Roman"/>
          <w:color w:val="000000"/>
          <w:sz w:val="24"/>
          <w:szCs w:val="24"/>
          <w:shd w:val="clear" w:color="auto" w:fill="FFFFFF"/>
          <w:lang w:eastAsia="ru-RU"/>
        </w:rPr>
        <w:t xml:space="preserve"> или другая игрушка, мяч.</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Ход: Воспитатель говорит: «К нам в гости пришел </w:t>
      </w:r>
      <w:r w:rsidR="004F6508">
        <w:rPr>
          <w:rFonts w:ascii="Times New Roman" w:eastAsia="Times New Roman" w:hAnsi="Times New Roman" w:cs="Times New Roman"/>
          <w:color w:val="000000"/>
          <w:sz w:val="24"/>
          <w:szCs w:val="24"/>
          <w:shd w:val="clear" w:color="auto" w:fill="FFFFFF"/>
          <w:lang w:eastAsia="ru-RU"/>
        </w:rPr>
        <w:t xml:space="preserve">медвежонок </w:t>
      </w:r>
      <w:r w:rsidRPr="000C47B5">
        <w:rPr>
          <w:rFonts w:ascii="Times New Roman" w:eastAsia="Times New Roman" w:hAnsi="Times New Roman" w:cs="Times New Roman"/>
          <w:color w:val="000000"/>
          <w:sz w:val="24"/>
          <w:szCs w:val="24"/>
          <w:shd w:val="clear" w:color="auto" w:fill="FFFFFF"/>
          <w:lang w:eastAsia="ru-RU"/>
        </w:rPr>
        <w:t xml:space="preserve">(дети его рассматривают). Давайте с ним познакомимся и назовем ему наши имена». Дети вместе с воспитателем садятся на ковер в кружок, </w:t>
      </w:r>
      <w:r w:rsidR="004F6508">
        <w:rPr>
          <w:rFonts w:ascii="Times New Roman" w:eastAsia="Times New Roman" w:hAnsi="Times New Roman" w:cs="Times New Roman"/>
          <w:color w:val="000000"/>
          <w:sz w:val="24"/>
          <w:szCs w:val="24"/>
          <w:shd w:val="clear" w:color="auto" w:fill="FFFFFF"/>
          <w:lang w:eastAsia="ru-RU"/>
        </w:rPr>
        <w:t xml:space="preserve">медвежонок </w:t>
      </w:r>
      <w:r w:rsidRPr="000C47B5">
        <w:rPr>
          <w:rFonts w:ascii="Times New Roman" w:eastAsia="Times New Roman" w:hAnsi="Times New Roman" w:cs="Times New Roman"/>
          <w:color w:val="000000"/>
          <w:sz w:val="24"/>
          <w:szCs w:val="24"/>
          <w:shd w:val="clear" w:color="auto" w:fill="FFFFFF"/>
          <w:lang w:eastAsia="ru-RU"/>
        </w:rPr>
        <w:t>стоит в середине. Воспитатель катает мяч каждому ребенку и говорит, называя имя каждого, например: «</w:t>
      </w:r>
      <w:r w:rsidR="004F6508">
        <w:rPr>
          <w:rFonts w:ascii="Times New Roman" w:eastAsia="Times New Roman" w:hAnsi="Times New Roman" w:cs="Times New Roman"/>
          <w:color w:val="000000"/>
          <w:sz w:val="24"/>
          <w:szCs w:val="24"/>
          <w:shd w:val="clear" w:color="auto" w:fill="FFFFFF"/>
          <w:lang w:eastAsia="ru-RU"/>
        </w:rPr>
        <w:t xml:space="preserve">Камилла с нами в группе». Дети по </w:t>
      </w:r>
      <w:r w:rsidRPr="000C47B5">
        <w:rPr>
          <w:rFonts w:ascii="Times New Roman" w:eastAsia="Times New Roman" w:hAnsi="Times New Roman" w:cs="Times New Roman"/>
          <w:color w:val="000000"/>
          <w:sz w:val="24"/>
          <w:szCs w:val="24"/>
          <w:shd w:val="clear" w:color="auto" w:fill="FFFFFF"/>
          <w:lang w:eastAsia="ru-RU"/>
        </w:rPr>
        <w:t>возможности повторяют.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КРУЖОК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Игрушечный гномик или другая игрушка.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Ход: Воспитатель говорит: «Давайте покажем гномику, как мы любим друг друга». Дети вместе с воспитателем становится в круг, берутся за руки. Один ребенок становиться в центр круга. Воспитатель говорит ребенку, стоящему в кругу: «Мы любим тебя, </w:t>
      </w:r>
      <w:r w:rsidR="004F6508">
        <w:rPr>
          <w:rFonts w:ascii="Times New Roman" w:eastAsia="Times New Roman" w:hAnsi="Times New Roman" w:cs="Times New Roman"/>
          <w:color w:val="000000"/>
          <w:sz w:val="24"/>
          <w:szCs w:val="24"/>
          <w:shd w:val="clear" w:color="auto" w:fill="FFFFFF"/>
          <w:lang w:eastAsia="ru-RU"/>
        </w:rPr>
        <w:t>Алиса</w:t>
      </w:r>
      <w:r w:rsidRPr="000C47B5">
        <w:rPr>
          <w:rFonts w:ascii="Times New Roman" w:eastAsia="Times New Roman" w:hAnsi="Times New Roman" w:cs="Times New Roman"/>
          <w:color w:val="000000"/>
          <w:sz w:val="24"/>
          <w:szCs w:val="24"/>
          <w:shd w:val="clear" w:color="auto" w:fill="FFFFFF"/>
          <w:lang w:eastAsia="ru-RU"/>
        </w:rPr>
        <w:t>!», тесно сужая к</w:t>
      </w:r>
      <w:r w:rsidR="004F6508">
        <w:rPr>
          <w:rFonts w:ascii="Times New Roman" w:eastAsia="Times New Roman" w:hAnsi="Times New Roman" w:cs="Times New Roman"/>
          <w:color w:val="000000"/>
          <w:sz w:val="24"/>
          <w:szCs w:val="24"/>
          <w:shd w:val="clear" w:color="auto" w:fill="FFFFFF"/>
          <w:lang w:eastAsia="ru-RU"/>
        </w:rPr>
        <w:t xml:space="preserve">ружок во круг девочки (дети, по </w:t>
      </w:r>
      <w:r w:rsidRPr="000C47B5">
        <w:rPr>
          <w:rFonts w:ascii="Times New Roman" w:eastAsia="Times New Roman" w:hAnsi="Times New Roman" w:cs="Times New Roman"/>
          <w:color w:val="000000"/>
          <w:sz w:val="24"/>
          <w:szCs w:val="24"/>
          <w:shd w:val="clear" w:color="auto" w:fill="FFFFFF"/>
          <w:lang w:eastAsia="ru-RU"/>
        </w:rPr>
        <w:t>возможности, повторяют). Затем в центр круга становится другой ребенок и игра повторяется.</w:t>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lang w:eastAsia="ru-RU"/>
        </w:rPr>
        <w:br/>
      </w:r>
      <w:r w:rsidR="004F6508">
        <w:rPr>
          <w:rFonts w:ascii="Times New Roman" w:eastAsia="Times New Roman" w:hAnsi="Times New Roman" w:cs="Times New Roman"/>
          <w:b/>
          <w:color w:val="000000"/>
          <w:sz w:val="24"/>
          <w:szCs w:val="24"/>
          <w:shd w:val="clear" w:color="auto" w:fill="FFFFFF"/>
          <w:lang w:eastAsia="ru-RU"/>
        </w:rPr>
        <w:t>П</w:t>
      </w:r>
      <w:r w:rsidR="004F6508" w:rsidRPr="004F6508">
        <w:rPr>
          <w:rFonts w:ascii="Times New Roman" w:eastAsia="Times New Roman" w:hAnsi="Times New Roman" w:cs="Times New Roman"/>
          <w:b/>
          <w:color w:val="000000"/>
          <w:sz w:val="24"/>
          <w:szCs w:val="24"/>
          <w:shd w:val="clear" w:color="auto" w:fill="FFFFFF"/>
          <w:lang w:eastAsia="ru-RU"/>
        </w:rPr>
        <w:t>аровозик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Ход: Воспитатель предлагает детям покататься на поезде, говорит: «Паровозиком будет </w:t>
      </w:r>
      <w:r w:rsidR="004F6508">
        <w:rPr>
          <w:rFonts w:ascii="Times New Roman" w:eastAsia="Times New Roman" w:hAnsi="Times New Roman" w:cs="Times New Roman"/>
          <w:color w:val="000000"/>
          <w:sz w:val="24"/>
          <w:szCs w:val="24"/>
          <w:shd w:val="clear" w:color="auto" w:fill="FFFFFF"/>
          <w:lang w:eastAsia="ru-RU"/>
        </w:rPr>
        <w:t>Артур</w:t>
      </w:r>
      <w:r w:rsidRPr="000C47B5">
        <w:rPr>
          <w:rFonts w:ascii="Times New Roman" w:eastAsia="Times New Roman" w:hAnsi="Times New Roman" w:cs="Times New Roman"/>
          <w:color w:val="000000"/>
          <w:sz w:val="24"/>
          <w:szCs w:val="24"/>
          <w:shd w:val="clear" w:color="auto" w:fill="FFFFFF"/>
          <w:lang w:eastAsia="ru-RU"/>
        </w:rPr>
        <w:t>, а мы все – вагончиками. Вагончики, вставайте за паровозиком». Дети встают друг за другом и передвигаются по группе, произнося имя мальчика, идущего впереди: «</w:t>
      </w:r>
      <w:r w:rsidR="004F6508">
        <w:rPr>
          <w:rFonts w:ascii="Times New Roman" w:eastAsia="Times New Roman" w:hAnsi="Times New Roman" w:cs="Times New Roman"/>
          <w:color w:val="000000"/>
          <w:sz w:val="24"/>
          <w:szCs w:val="24"/>
          <w:shd w:val="clear" w:color="auto" w:fill="FFFFFF"/>
          <w:lang w:eastAsia="ru-RU"/>
        </w:rPr>
        <w:t>Артур</w:t>
      </w:r>
      <w:r w:rsidRPr="000C47B5">
        <w:rPr>
          <w:rFonts w:ascii="Times New Roman" w:eastAsia="Times New Roman" w:hAnsi="Times New Roman" w:cs="Times New Roman"/>
          <w:color w:val="000000"/>
          <w:sz w:val="24"/>
          <w:szCs w:val="24"/>
          <w:shd w:val="clear" w:color="auto" w:fill="FFFFFF"/>
          <w:lang w:eastAsia="ru-RU"/>
        </w:rPr>
        <w:t xml:space="preserve">, </w:t>
      </w:r>
      <w:r w:rsidR="004F6508">
        <w:rPr>
          <w:rFonts w:ascii="Times New Roman" w:eastAsia="Times New Roman" w:hAnsi="Times New Roman" w:cs="Times New Roman"/>
          <w:color w:val="000000"/>
          <w:sz w:val="24"/>
          <w:szCs w:val="24"/>
          <w:shd w:val="clear" w:color="auto" w:fill="FFFFFF"/>
          <w:lang w:eastAsia="ru-RU"/>
        </w:rPr>
        <w:t>Артур</w:t>
      </w:r>
      <w:r w:rsidRPr="000C47B5">
        <w:rPr>
          <w:rFonts w:ascii="Times New Roman" w:eastAsia="Times New Roman" w:hAnsi="Times New Roman" w:cs="Times New Roman"/>
          <w:color w:val="000000"/>
          <w:sz w:val="24"/>
          <w:szCs w:val="24"/>
          <w:shd w:val="clear" w:color="auto" w:fill="FFFFFF"/>
          <w:lang w:eastAsia="ru-RU"/>
        </w:rPr>
        <w:t xml:space="preserve">, </w:t>
      </w:r>
      <w:r w:rsidR="004F6508">
        <w:rPr>
          <w:rFonts w:ascii="Times New Roman" w:eastAsia="Times New Roman" w:hAnsi="Times New Roman" w:cs="Times New Roman"/>
          <w:color w:val="000000"/>
          <w:sz w:val="24"/>
          <w:szCs w:val="24"/>
          <w:shd w:val="clear" w:color="auto" w:fill="FFFFFF"/>
          <w:lang w:eastAsia="ru-RU"/>
        </w:rPr>
        <w:t>Артур</w:t>
      </w:r>
      <w:r w:rsidRPr="000C47B5">
        <w:rPr>
          <w:rFonts w:ascii="Times New Roman" w:eastAsia="Times New Roman" w:hAnsi="Times New Roman" w:cs="Times New Roman"/>
          <w:color w:val="000000"/>
          <w:sz w:val="24"/>
          <w:szCs w:val="24"/>
          <w:shd w:val="clear" w:color="auto" w:fill="FFFFFF"/>
          <w:lang w:eastAsia="ru-RU"/>
        </w:rPr>
        <w:t>…». Затем паровозиком назначается другой ребенок и игра повторяется.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lastRenderedPageBreak/>
        <w:br/>
      </w:r>
      <w:r w:rsidRPr="004F6508">
        <w:rPr>
          <w:rFonts w:ascii="Times New Roman" w:eastAsia="Times New Roman" w:hAnsi="Times New Roman" w:cs="Times New Roman"/>
          <w:b/>
          <w:color w:val="000000"/>
          <w:sz w:val="24"/>
          <w:szCs w:val="24"/>
          <w:shd w:val="clear" w:color="auto" w:fill="FFFFFF"/>
          <w:lang w:eastAsia="ru-RU"/>
        </w:rPr>
        <w:t>Спрячь матрешку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Цель. Продолжать учить детей подражать действиям взрослого с предметами, обращая внимание на их свойства.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Двухместные матрешки по числу детей.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игры. Педагог раздает детям матрешки (закрытые, трясет свою матрешку и говорит: «Там что-то есть. Посмотрим, что там. Делайте так». (Открывает матрешку.) Дети повторяют движения. Воспитатель радостно восклицает: «Вот!» – поднимает маленькую матрешку и ставит ее на стол. Дети достают своих матрешечек. Педагог продолжает действовать с игрушкой: «Спрячем матрешек вот так. (Медленно вкладывает маленькую фигурку, побуждая детей сделать то же. Затем соединяет обе половинки большой фигурки). Нет матрешки!» Дети повторяют действия. Игра проводится 2–3 раза.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Домики для матрешек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Цель. Учить анализировать элементарный образец из двух частей, действовать по образцу.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Строительный материал – кубы и треугольные призмы двух размеров (большие и маленькие) по количеству детой, по две матрешки на ребенка (большая и маленькая, экран.</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Ход игры: В гости к детям приходят матрешки. Малыши играют с ними, водят их гулять. </w:t>
      </w:r>
      <w:r w:rsidRPr="004F6508">
        <w:rPr>
          <w:rFonts w:ascii="Times New Roman" w:eastAsia="Times New Roman" w:hAnsi="Times New Roman" w:cs="Times New Roman"/>
          <w:color w:val="000000"/>
          <w:sz w:val="24"/>
          <w:szCs w:val="24"/>
          <w:shd w:val="clear" w:color="auto" w:fill="FFFFFF"/>
          <w:lang w:eastAsia="ru-RU"/>
        </w:rPr>
        <w:t>Педагог</w:t>
      </w:r>
      <w:r w:rsidRPr="000C47B5">
        <w:rPr>
          <w:rFonts w:ascii="Times New Roman" w:eastAsia="Times New Roman" w:hAnsi="Times New Roman" w:cs="Times New Roman"/>
          <w:color w:val="000000"/>
          <w:sz w:val="24"/>
          <w:szCs w:val="24"/>
          <w:shd w:val="clear" w:color="auto" w:fill="FFFFFF"/>
          <w:lang w:eastAsia="ru-RU"/>
        </w:rPr>
        <w:t xml:space="preserve"> говорит! «Ой, скоро пойдет дождь надо построить домики, чтобы </w:t>
      </w:r>
      <w:r w:rsidRPr="000C47B5">
        <w:rPr>
          <w:rFonts w:ascii="Times New Roman" w:eastAsia="Times New Roman" w:hAnsi="Times New Roman" w:cs="Times New Roman"/>
          <w:color w:val="000000"/>
          <w:sz w:val="24"/>
          <w:szCs w:val="24"/>
          <w:shd w:val="clear" w:color="auto" w:fill="FFFFFF"/>
          <w:lang w:eastAsia="ru-RU"/>
        </w:rPr>
        <w:lastRenderedPageBreak/>
        <w:t>матрешки могли спрятаться». Раздает детям строительный материал, и они по подражанию строят большие домики. Затем взрослый строит маленький домик, закрывая экраном процесс выполнения, йотом показывает постройку и предлагает построить такие же домики для маленьких матрешек. Тем, кто затрудняется в выполнении задания, помогает проанализировать образец, жестом показывая на разные части постройки, или предлагает действовать по подражанию.</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Где позвонили?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Цель: Развивать направленность слухового внимания, умение определять направление звука, ориентироваться в пространстве.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Колокольчик.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Ребенок закрывает глаза, а воспитатель тихо встает в стороне от него (слева, справа, сзади) и звенит в колокольчик. Ребенок, не открывая глаза, должен указать направление, откуда доноситься звук. Если малыш ошибается, то отгадывает еще раз. Игру повторяют 4 – 5 раз. Необходимо следить, чтобы ребенок не открывал глаза. Указывая направление звука, он должен повернуться лицом к тому месту, откуда слышен звук. Звонить надо не очень громко.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Угадай, на чем играю</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Цель: Развивать устойчивое слуховое внимание, умение различать инструменты на слух по их звучанию.</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Барабан, бубен, дудочка и др.</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Ход: Воспитатель поочередно показывает ребенку музыкальные инструменты, </w:t>
      </w:r>
      <w:r w:rsidRPr="000C47B5">
        <w:rPr>
          <w:rFonts w:ascii="Times New Roman" w:eastAsia="Times New Roman" w:hAnsi="Times New Roman" w:cs="Times New Roman"/>
          <w:color w:val="000000"/>
          <w:sz w:val="24"/>
          <w:szCs w:val="24"/>
          <w:shd w:val="clear" w:color="auto" w:fill="FFFFFF"/>
          <w:lang w:eastAsia="ru-RU"/>
        </w:rPr>
        <w:lastRenderedPageBreak/>
        <w:t>уточняет их названия и знакомит с их звучанием. Когда воспитатель убедится, что малыш усвоил название и запомнил звучание инструментов, игрушки убирает за ширму. Воспитатель повторяет там игру на разных инструментах, а малыш по звуку пытается угадать, «чья песенка слышна».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Солнце или дождик?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Цель: Развивать умение переключать слуховое внимание, выполнять действия согласно различному звучанию бубна.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Бубен, картинки с изображением прогулки детей при ярком солнце и убегающих от дождя.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Воспитатель говорит: «Сейчас мы пойдем на прогулку. Дождя нет, светит солнышко. Ты гуляй, а я буду звенеть бубном. Если начнется дождь, я буду в бубен стучать, а ты, услышав стук, беги в дом. Слушай внимательно, когда бубен звенит, а когда я буду стучать в него». Можно повторять игру, меняя звучание бубна 3 – 4 раза.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Пузырь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Цель: Развивать речевое дыхание и звукового аппарата.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Играют несколько человек. Они становятся тесным кругом и надувают воображаемый пузырь, дуют в кулачки, составленные один на один «трубочкой».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«Раздувайся, пузырь, раздувайся большой,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Оставайся такой, да не лопайся!»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lastRenderedPageBreak/>
        <w:br/>
      </w:r>
      <w:r w:rsidRPr="000C47B5">
        <w:rPr>
          <w:rFonts w:ascii="Times New Roman" w:eastAsia="Times New Roman" w:hAnsi="Times New Roman" w:cs="Times New Roman"/>
          <w:color w:val="000000"/>
          <w:sz w:val="24"/>
          <w:szCs w:val="24"/>
          <w:shd w:val="clear" w:color="auto" w:fill="FFFFFF"/>
          <w:lang w:eastAsia="ru-RU"/>
        </w:rPr>
        <w:t>Потом большой пузырь сдувается (дети длительно произносят звук «т-с-с-с-с». Игра возобновляется.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Бабочка, лети!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Цель: Вырабатывать длительный непрерывный ротовой выдох.</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2 – 3 бумажные ярко окрашенные бабочки (к каждой бабочке привязывают нитку длиной 50см и прикрепляют их к шнуру на расстоянии 30см друг от друга. Шнур натягивают между двумя стойками так, чтобы бабочки весели на уровне лица ребенка.)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Воспитатель предлагает ребенку подуть на бабочек так, чтобы они полетели. Важно следить, чтобы ребенок стоял прямо, при вдохе не поднимал плечи, дул на одном выдохе, не добирая воздух, не надувал щеки, а губы слегка выдвигал вперед. Дуть малыш должен не более 10 секунд с паузами, чтобы не закружилась голова.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Бабочка-коробочка,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Полети на облачко,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Там твои детки –</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На березовой ветке!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(Русская народная приговорка)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Кораблик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Ход: Вырабатывать длительное, направленное, плавное ротового выдоха. Активизировать мышцы губ.</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Таз с водой и бумажные кораблики.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Таз с водой должен стоять так, чтобы ребенку было удобно дуть на кораблик. Воспитатель объясняет, что для того, чтобы кораблик двигался, на него нужно дуть плавно и длительно.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Ветерок, ветерок,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Натяни парусок!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Кораблик гони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До Волги-реки!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(Русская народная приговорка)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На птичьем дворе</w:t>
      </w:r>
      <w:r w:rsidRPr="004F6508">
        <w:rPr>
          <w:rFonts w:ascii="Times New Roman" w:eastAsia="Times New Roman" w:hAnsi="Times New Roman" w:cs="Times New Roman"/>
          <w:b/>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Цель: Закреплять произношение звуков по подражанию.</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Картинки с изображением уточек, гусей, индюка, голубей, курочек, петушка.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Воспитатель сопровождает чтение стихотворения показом картинок.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Наши уточки с утра: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Кря-кря-кря!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Кря-кря-кря!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Наши гуси у пруда: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 Га-га-га!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Га-га-га!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А индюк среди двора: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Бал-бал-бал!</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Бал-бал-бал!</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Наши гуленьки вверху: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Грру-грру-грру!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Грру-грру-грру!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Наши курочки в окно: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Ко-ко-ко!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Ко-ко-ко!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А как Петя-петушок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Рано-рано поутру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Нам споет «Ку-ка-ре-ку!»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(Русская народная песня)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«Как кричит уточки?» - спрашивает воспитатель. Малыш отвечает на этот и другие вопросы обо всех птицах. Так он уточняет и закрепляет произношение звуков.</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Кап-кап-кап</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Цель: Развивать голосовой аппарат, вырабатывать умение произносить звукоподражания громко и тихо.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Картинка с изображением дождя.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Воспитатель показывает картинку и говорит: «Дождик пошел. Сначала закапал тихо: «кап-кап-кап» (ребенок тихо повторяет, потом застучал сильнее: «кап-</w:t>
      </w:r>
      <w:r w:rsidRPr="000C47B5">
        <w:rPr>
          <w:rFonts w:ascii="Times New Roman" w:eastAsia="Times New Roman" w:hAnsi="Times New Roman" w:cs="Times New Roman"/>
          <w:color w:val="000000"/>
          <w:sz w:val="24"/>
          <w:szCs w:val="24"/>
          <w:shd w:val="clear" w:color="auto" w:fill="FFFFFF"/>
          <w:lang w:eastAsia="ru-RU"/>
        </w:rPr>
        <w:lastRenderedPageBreak/>
        <w:t>кап-кап» (ребенок повторяет громче) «кап-кап-кап». Опять тихо капает дождик и перестал!». В конце игры воспитатель читает потешку: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Дождик, дождик,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Кап-кап-кап!</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Мокрые дорожки.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Нам нельзя идти гулять –</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 промочим ножки.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(Русская народная песенка)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Ребенок вместе со взрослым повторяет звукоподражание «кап-кап-кап».</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Во саду ли, в огороде?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Цель: Учить группировать овощи и фрукты, закрепить их названия.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Фланелеграф или магнитная доска с изображениями дерева и грядки, плоскостные фигурки яблока, апельсина, груши, картофеля, капусты, лук или других.</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Воспитатель объясняет, что яблоки, груши и апельсины – вкусные, сладкие. Это – фрукты. Фрукты растут на дереве. Картофель, капуста, лук не сладкие, но очень полезные. Это – овощи. Овощи растут на грядке. Затем предлагает ребенку фрукты поместить на дереве, а овощи на грядке. Малыш выполняет задание, а воспитатель активизирует его речь с помощью вопросов: «Что это? (яблоко). Яблоко – это фрукт. Повтори. Где растут фрукты? (на дереве)» и т. п.</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Подбери заплатки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lastRenderedPageBreak/>
        <w:br/>
      </w:r>
      <w:r w:rsidRPr="000C47B5">
        <w:rPr>
          <w:rFonts w:ascii="Times New Roman" w:eastAsia="Times New Roman" w:hAnsi="Times New Roman" w:cs="Times New Roman"/>
          <w:color w:val="000000"/>
          <w:sz w:val="24"/>
          <w:szCs w:val="24"/>
          <w:shd w:val="clear" w:color="auto" w:fill="FFFFFF"/>
          <w:lang w:eastAsia="ru-RU"/>
        </w:rPr>
        <w:t>Цель: Учить детей вставлять предметы данной формы в соответствующие отверстия.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Картонное изображение матрешки с отверстиями круглой, квадратной и треугольной формы на сарафанах и соответственно им круги, квадраты и треугольники, такого же цвета, как и сарафаны.</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Воспитатель показывает детям матрешек и обращает их внимание на то, что у них дырявые сарафаны. Затем воспитатель показывает детям геометрические фигуры – заплатки и предлагает помочь матрешкам заштопать штанишки. Дети выполняют задание, матрешки благодарят их. Эту игру можно проводить с усложнением, например – «заштопать» у матрешек сарафаны разного цвета различными большими и маленькими геометрическими формами соответствующих цветов.</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Сложи матрешку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Оборудование: Матрешка, которая вмещает несколько вложенных друг в друга кукол меньшего размера.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Ход: Воспитатель вместе с ребенком открывает матрешку, произнося: «Матрешка, матрешка, откройся немножко!». Достает матрешку поменьше и ставит ее рядом с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 – матрешки, мы – сестрички, В прятки с нами поиграй,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Все подружки-невелички. Нас скорее собирай –</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Как начнем плясать и петь, Если будешь ошибаться,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Никому не усидеть! Мы не будем закрываться!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Сначала игру следует проводить с двусложной матрешкой, затем с трехсложной и т. д</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Бирюльки - старинная семейная игра, развивающая глазомер, ловкость и терпение. Бирюльки традиционно дарили как пожелание семейного благополучия.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Игра в Бирюльки состоит в том, чтобы из кучки таких игрушек вытащить специальным крючком одну игрушку за другой, не затронув и не рассыпав остальных.</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ПРАКТИЧЕСКИЙ МАТЕРИАЛ РАБОТЫ С РОДИТЕЛЯМИ</w:t>
      </w:r>
    </w:p>
    <w:p w:rsidR="00905D4D" w:rsidRPr="00905D4D" w:rsidRDefault="000C47B5" w:rsidP="00905D4D">
      <w:pPr>
        <w:spacing w:after="0" w:line="240" w:lineRule="auto"/>
        <w:rPr>
          <w:rFonts w:ascii="Times New Roman" w:eastAsia="Times New Roman" w:hAnsi="Times New Roman" w:cs="Times New Roman"/>
          <w:b/>
          <w:sz w:val="24"/>
          <w:szCs w:val="24"/>
          <w:lang w:eastAsia="ru-RU"/>
        </w:rPr>
      </w:pPr>
      <w:r w:rsidRPr="000C47B5">
        <w:rPr>
          <w:rFonts w:ascii="Times New Roman" w:eastAsia="Times New Roman" w:hAnsi="Times New Roman" w:cs="Times New Roman"/>
          <w:color w:val="000000"/>
          <w:sz w:val="24"/>
          <w:szCs w:val="24"/>
          <w:shd w:val="clear" w:color="auto" w:fill="FFFFFF"/>
          <w:lang w:eastAsia="ru-RU"/>
        </w:rPr>
        <w:t>Презентация проекта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4F6508">
        <w:rPr>
          <w:rFonts w:ascii="Times New Roman" w:eastAsia="Times New Roman" w:hAnsi="Times New Roman" w:cs="Times New Roman"/>
          <w:b/>
          <w:color w:val="000000"/>
          <w:sz w:val="24"/>
          <w:szCs w:val="24"/>
          <w:shd w:val="clear" w:color="auto" w:fill="FFFFFF"/>
          <w:lang w:eastAsia="ru-RU"/>
        </w:rPr>
        <w:t>Сценарий музыкальной сказки "Теремок"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Действующие лица: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Ведущая - </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  (металлофон)</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лягушка -</w:t>
      </w:r>
      <w:r w:rsidR="00905D4D">
        <w:rPr>
          <w:rFonts w:ascii="Times New Roman" w:eastAsia="Times New Roman" w:hAnsi="Times New Roman" w:cs="Times New Roman"/>
          <w:color w:val="000000"/>
          <w:sz w:val="24"/>
          <w:szCs w:val="24"/>
          <w:shd w:val="clear" w:color="auto" w:fill="FFFFFF"/>
          <w:lang w:eastAsia="ru-RU"/>
        </w:rPr>
        <w:t xml:space="preserve">. </w:t>
      </w:r>
      <w:r w:rsidRPr="000C47B5">
        <w:rPr>
          <w:rFonts w:ascii="Times New Roman" w:eastAsia="Times New Roman" w:hAnsi="Times New Roman" w:cs="Times New Roman"/>
          <w:color w:val="000000"/>
          <w:sz w:val="24"/>
          <w:szCs w:val="24"/>
          <w:shd w:val="clear" w:color="auto" w:fill="FFFFFF"/>
          <w:lang w:eastAsia="ru-RU"/>
        </w:rPr>
        <w:t>(кастаньеты)</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зайчик –. (барабан)</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лисичка -. . (бубен)</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волк - (трещотка)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медведь -. (гармошка)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волк - (трещотка)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 музыкальном зале за ширмой, родители, исполнители ролей.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В центре стоит сказочный теремок (за теремком мягкие игрушки - персонажи сказки).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Звучит музыка трек №1 «Рассвет на Москва-реке» М. П. Мусоргский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Все мы знаем,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Все мы верим: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Есть на свете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Чудный терем.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Терем, терем, теремок,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Слушай сказку мой дружок!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-Слышите, кто-то бежит к теремку!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Звучит музыка трек №2 сборник «Топ-хлоп малыши»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(с металлофоном):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маленькая мышка,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по лесу брожу,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Ищу себе домишко.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Ищу - не нахожу.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Тук-тук! Пустите меня!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 - Никто не отозвался. Дом свободным оказался.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Мышка: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Ой, какой здесь беспорядок!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Наведу- ка, я, порядок!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По местам всё разложу! (шумит игрушками шумелками)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(Берёт мышку и усаживает её в открытую дверь теремка)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-Всё шумела и шуршала,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Долго терем прибирала.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День, другой живёт норушка,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 теремке одной ей скучно!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Не с кем петь и танцевать,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 гости бы кого позвать!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Слышно вдруг из далека,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чьё-то громкое «ква-ква»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Трек №3</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Выходит лягушка (с костаньетами)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-Речка, мошки и трава!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Теплый дождик, ква-ква-ква!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лягушка, я квакушка,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Поглядите, какова! (играет на кастаньетах)</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 Увидела лягушка теремок и давай стучаться в дверь.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Лягушка. Тук-тук-тук! Откройте дверь!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Мышка:(кукла в теремке). Кто там?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Лягушка: Это я, лягушка-квакушка! Пусти меня в теремок!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w:t>
      </w:r>
      <w:r w:rsidR="00905D4D">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С удовольствием впущу,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но сначала я хочу,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чтобы ты нам поиграла,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свой талант показала!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Лягушка: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Я умею квакать, стучать, бренчать. Слушай! (играет на констаньетах и прыгает)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Заходи!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 Стали они вдвоем в теремке жить. Мышка ватрушки печет,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лягушка по воду ходит.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Слышат, барабан стучит в лесу.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Звучит музыка Трек №4</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Выходит заяц с барабаном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Заяц: Тук-тук!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Кто там?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lastRenderedPageBreak/>
        <w:br/>
      </w:r>
      <w:r w:rsidRPr="000C47B5">
        <w:rPr>
          <w:rFonts w:ascii="Times New Roman" w:eastAsia="Times New Roman" w:hAnsi="Times New Roman" w:cs="Times New Roman"/>
          <w:color w:val="000000"/>
          <w:sz w:val="24"/>
          <w:szCs w:val="24"/>
          <w:shd w:val="clear" w:color="auto" w:fill="FFFFFF"/>
          <w:lang w:eastAsia="ru-RU"/>
        </w:rPr>
        <w:t>Заяц:</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заяц - чуткое ушко,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Имя мое - Прыг-скок!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Пустите меня в теремок!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(кукла из окна)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С удовольствием впущу,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но сначала я хочу,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чтоб ты нам поиграл,</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свой талант показал!</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Заяц:</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Мой особенный талант,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зайчишка музыкант!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Приглашаю всех ребят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Со мною поиграть!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Заяц: Приглашает детей поиграть с ним.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Звучит музыка трек №5 «Пляска зайчат» (дети пляшут с зайкой)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По лесной лужайке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Разбежались зайки,- (дети бегают врассыпную)</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Вот какие зайки,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Зайки- побегайки. –(дети прыгают)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Сели зайчики в кружок, -(дети присели)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Роют лапкой корешок.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Вот какие зайки, -(дети прыгают)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Зайки- побегайки.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Заходи! Уж очень весело с тобой.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 Стали жить да поживать песни петь и танцевать.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-Что такое?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Что за звон?</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Слышен нам со всех сторон!</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Звучит музыка трек №6</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Выходит лиса с бубном подходит к теремку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лисичка, я сестричка,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Я хожу неслышно.</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Рано утром по привычке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На охоту вышла.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Тук-тук! Пустите меня в теремок!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С удовольствием впущу,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но сначала я хочу,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чтобы ты нам поиграла,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свой талант показала!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lastRenderedPageBreak/>
        <w:br/>
      </w:r>
      <w:r w:rsidRPr="000C47B5">
        <w:rPr>
          <w:rFonts w:ascii="Times New Roman" w:eastAsia="Times New Roman" w:hAnsi="Times New Roman" w:cs="Times New Roman"/>
          <w:color w:val="000000"/>
          <w:sz w:val="24"/>
          <w:szCs w:val="24"/>
          <w:shd w:val="clear" w:color="auto" w:fill="FFFFFF"/>
          <w:lang w:eastAsia="ru-RU"/>
        </w:rPr>
        <w:t>Лиса:- Я умею на бубне играть и хвостиком вилять! (играет на бубне и танцует)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Заходи! Очень нравиться, как звонко в бубен ты играешь!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 - Стали они вчетвером жить. Слышат кто-то по полю бежит,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рыщет- ищет и рычит.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Звучит музыка трек №7</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Волк (подходит к теремку, стучит в дверь)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Кто там?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Волк: Я волчок, серый бочок! Пустите меня в теремок!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 С удовольствием впущу,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но сначала я хочу,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чтоб ты нам поиграл,</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и талант свой показал!</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Волк: На трещотке я играю! Буду с вами я играть веселить и развлекать! (играет на трещотке)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Заходи! Только нас не кусай и не пугай!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 - Стали жить да поживать песни петь и танцевать!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Слышат ветки трещат, медведь идёт (Трещотка)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Звучит музыка трек №8</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Медведь подходит к теремку (играет на гармошке)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Слышно в теремке веселье,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Здесь у вас не новоселье? (стучит в дверь)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Кто там?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Медведь: Мишка-медведь!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Дверь бы надо отпереть!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(кукла):.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 удовольствием впущу,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но сначала я хочу,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чтоб ты нам поиграл,</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и талант свой показал!</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Медведь: (играет на гармошке, танцует и рычит).</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Могу песни я петь!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А ещё я с давних пор,</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Замечательный танцор!</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Топ-топ-топ—топ!</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Ведущая: - Давайте, дети, поможем медведю, похлопаем в ладоши. Да так весело, </w:t>
      </w:r>
      <w:r w:rsidRPr="000C47B5">
        <w:rPr>
          <w:rFonts w:ascii="Times New Roman" w:eastAsia="Times New Roman" w:hAnsi="Times New Roman" w:cs="Times New Roman"/>
          <w:color w:val="000000"/>
          <w:sz w:val="24"/>
          <w:szCs w:val="24"/>
          <w:shd w:val="clear" w:color="auto" w:fill="FFFFFF"/>
          <w:lang w:eastAsia="ru-RU"/>
        </w:rPr>
        <w:lastRenderedPageBreak/>
        <w:t>чтобы лапы у мишки сами в пляс пустились!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(Детям раздаются музыкальные игрушки- шумелки)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Мышка: Заходи! Научим тебя песни петь, плясать и на гармошке играть!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Звучит музыка трек № 9 «Плясовая»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 приглашает детей поиграть на музыкальных инструментах</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Ведущая: - Ах какие молодцы! И танцоры и актёры! Приглашаем всех зверей и детей в Карусель поиграть.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Трек № 10 Музыка к игре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-Вот и закончилось наше путешествие в сказку "Теремок".</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Спасибо зверюшкам музыкантам, за такую интересную весёлую сказку.</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Родители выходят из – за ширмы и дарят детям музыкальную карусель, приглашают детей на чаепитие.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Выносятся пироги для гостей.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905D4D">
        <w:rPr>
          <w:rFonts w:ascii="Times New Roman" w:eastAsia="Times New Roman" w:hAnsi="Times New Roman" w:cs="Times New Roman"/>
          <w:b/>
          <w:sz w:val="24"/>
          <w:szCs w:val="24"/>
          <w:shd w:val="clear" w:color="auto" w:fill="FFFFFF"/>
          <w:lang w:eastAsia="ru-RU"/>
        </w:rPr>
        <w:t>Консультация для родителей</w:t>
      </w:r>
    </w:p>
    <w:p w:rsidR="00905D4D" w:rsidRDefault="000C47B5" w:rsidP="000C47B5">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eastAsia="ru-RU"/>
        </w:rPr>
      </w:pPr>
      <w:r w:rsidRPr="00905D4D">
        <w:rPr>
          <w:rFonts w:ascii="Times New Roman" w:eastAsia="Times New Roman" w:hAnsi="Times New Roman" w:cs="Times New Roman"/>
          <w:b/>
          <w:sz w:val="24"/>
          <w:szCs w:val="24"/>
          <w:shd w:val="clear" w:color="auto" w:fill="FFFFFF"/>
          <w:lang w:eastAsia="ru-RU"/>
        </w:rPr>
        <w:t>«Нравственно-патриотическое воспитание детей дошкольного возраста»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t>Цель: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заинтересовать родителей данной проблемой;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 дать родителям знания о значении воспитания патриотических чувств в развитии ребёнка дошкольного возраста.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Уважаемые родители! Ответьте для себя на следующие вопросы.</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1. Актуальна ли в наше время проблема патриотического воспитания?</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2. Правомерно ли говорить о патриотическом воспитании применительно к детям дошкольного возраста?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3. Обладаете ли Вы личностными качествами, которые могут служить положительным примером в воспитании патриотизма у детей?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4. Хорошо ли вы знаете народную культуру, традиции?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5. Достаточно ли у вас знаний о городе, в котором вы живете?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Нравственно-патриотическое воспитание ребенка - сложный педагогический процесс. В основе его лежит развитие нравственных чувств.</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Понятие «Родина» включает в себя все условия жизни: территорию, климат, природу, организацию общественной жизни, особенности языка и быта, однако к ним не сводится. Историческая, пространственная, расовая связь людей ведет к формированию их духовного подобия. Сходство в духовной жизни способствует общению и взаимодействию, что в свою очередь порождает творческие усилия и достижения, придающие особое своеобразие культуре.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lastRenderedPageBreak/>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Россия - родина для многих. Но для того чтобы считать себя ее сыном или дочерью, необходимо ощутить духовную жизнь своего народа и творчески утвердить себя в ней, принять русский язык, историю и культуру страны как свои собственные. Однако национальная гордость не должна выраждаться в тупое самомнение и самодовольство. Настоящий патриот учится на исторических ошибках своего народа, на недостатках его характера и культуры. Национализм же ведет к взаимной ненависти, обособлению, культурному застою.</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«Русский народ не должен терять своего нравственного авторитета среди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живописи… Национальные отличия сохранятся и в 21 веке, если мы будем озабочены воспитанием душ, а не только передачей знаний».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Именно поэтому родная культура, как отец и мать, должна стать неотъемлемой частью души ребенка, началом, порождающим личность.</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w:t>
      </w:r>
      <w:r w:rsidRPr="000C47B5">
        <w:rPr>
          <w:rFonts w:ascii="Times New Roman" w:eastAsia="Times New Roman" w:hAnsi="Times New Roman" w:cs="Times New Roman"/>
          <w:color w:val="000000"/>
          <w:sz w:val="24"/>
          <w:szCs w:val="24"/>
          <w:shd w:val="clear" w:color="auto" w:fill="FFFFFF"/>
          <w:lang w:eastAsia="ru-RU"/>
        </w:rPr>
        <w:lastRenderedPageBreak/>
        <w:t>войны, их фронтовых и трудовых подвигов) необходимо привить детям такие важные понятия, как «долг перед Родиной», «любовь к Отечеству», «ненависть к врагу», «трудовой подвиг» и т. 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Сейчас к нам постепенно возвращается национальная память, и мы по-новому начинаем относиться к старинным праздникам, традициям, фольклору, художественным промыслам, декоративно-прикладному искусству, в которых народ оставил нам самое ценное из своих культурных достижений, просеянных сквозь сито веков.</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1. Окружающие предметы, впервые пробуждающие душу ребенка, воспитывающие в нем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2. Необходимо широко использовать все виды фольклора (сказки, песенки, пословицы, поговорки, хороводы и т. д.). В устном народном творчестве как нигде сохранились особенные черты русского характера, присущие ему нравственные ценности, представления о добре, красоте, правде, храбрости, трудолюбии, верности. Знакомя детей с поговорками, загадками, пословицами, сказками, мы тем самым приобщаем их к общечеловеческим нравственным ценностям. В русском фольк</w:t>
      </w:r>
      <w:r w:rsidRPr="000C47B5">
        <w:rPr>
          <w:rFonts w:ascii="Times New Roman" w:eastAsia="Times New Roman" w:hAnsi="Times New Roman" w:cs="Times New Roman"/>
          <w:color w:val="000000"/>
          <w:sz w:val="24"/>
          <w:szCs w:val="24"/>
          <w:shd w:val="clear" w:color="auto" w:fill="FFFFFF"/>
          <w:lang w:eastAsia="ru-RU"/>
        </w:rPr>
        <w:lastRenderedPageBreak/>
        <w:t>лоре каким-то особенным образом сочетаются слово, музыкальный ритм, напевность. Адресованные детям потешки, прибаутки, заклички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r w:rsidR="00905D4D">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3. Большое место в приобщении детей к народной культуре должны занимать народные праздники и традиции. В них фокусируются накопленные веками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трудом и различными сторонами общественной жизни человека во всей их целостности и многообразии.</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4. Очень важно ознакомить детей с народной декоративной росписью. Она, пленяя душу гармонией и ритмом, способна увлечь ребят национальным изобразительным искусством.</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Обобщая сказанное, можно заключить, что образовательная цель программы состоит в приобщении детей ко всем видам национального искусства - от архитектуры до живописи, от пляски, сказки и музыки до театра. Именно такой представляется нам стратегия развития личностной культуры ребенка как основы его любви к Родине.</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xml:space="preserve">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w:t>
      </w:r>
      <w:r w:rsidRPr="000C47B5">
        <w:rPr>
          <w:rFonts w:ascii="Times New Roman" w:eastAsia="Times New Roman" w:hAnsi="Times New Roman" w:cs="Times New Roman"/>
          <w:color w:val="000000"/>
          <w:sz w:val="24"/>
          <w:szCs w:val="24"/>
          <w:shd w:val="clear" w:color="auto" w:fill="FFFFFF"/>
          <w:lang w:eastAsia="ru-RU"/>
        </w:rPr>
        <w:lastRenderedPageBreak/>
        <w:t>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w:t>
      </w:r>
      <w:r w:rsidR="00905D4D">
        <w:rPr>
          <w:rFonts w:ascii="Times New Roman" w:eastAsia="Times New Roman" w:hAnsi="Times New Roman" w:cs="Times New Roman"/>
          <w:color w:val="000000"/>
          <w:sz w:val="24"/>
          <w:szCs w:val="24"/>
          <w:lang w:eastAsia="ru-RU"/>
        </w:rPr>
        <w:br/>
      </w:r>
    </w:p>
    <w:p w:rsidR="000C47B5" w:rsidRPr="000C47B5" w:rsidRDefault="000C47B5" w:rsidP="000C47B5">
      <w:pPr>
        <w:spacing w:after="0" w:line="240" w:lineRule="auto"/>
        <w:rPr>
          <w:rFonts w:ascii="Times New Roman" w:eastAsia="Times New Roman" w:hAnsi="Times New Roman" w:cs="Times New Roman"/>
          <w:sz w:val="24"/>
          <w:szCs w:val="24"/>
          <w:lang w:eastAsia="ru-RU"/>
        </w:rPr>
      </w:pPr>
      <w:r w:rsidRPr="000C47B5">
        <w:rPr>
          <w:rFonts w:ascii="Times New Roman" w:eastAsia="Times New Roman" w:hAnsi="Times New Roman" w:cs="Times New Roman"/>
          <w:b/>
          <w:bCs/>
          <w:color w:val="000000"/>
          <w:sz w:val="24"/>
          <w:szCs w:val="24"/>
          <w:bdr w:val="none" w:sz="0" w:space="0" w:color="auto" w:frame="1"/>
          <w:shd w:val="clear" w:color="auto" w:fill="FFFFFF"/>
          <w:lang w:eastAsia="ru-RU"/>
        </w:rPr>
        <w:t>Рекомендации для родителей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Обращайте внимание ребенка на красоту родного города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Вместе с ребенком принимайте участие в труде по благоустройству и озеленению своего двора, улицы</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Учите ребенка правильно оценивать свои поступки и поступки других людей</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Читайте ему книги о культуре, традициях своего народа</w:t>
      </w:r>
      <w:r w:rsidRPr="000C47B5">
        <w:rPr>
          <w:rFonts w:ascii="Times New Roman" w:eastAsia="Times New Roman" w:hAnsi="Times New Roman" w:cs="Times New Roman"/>
          <w:color w:val="000000"/>
          <w:sz w:val="24"/>
          <w:szCs w:val="24"/>
          <w:lang w:eastAsia="ru-RU"/>
        </w:rPr>
        <w:br/>
      </w:r>
      <w:r w:rsidRPr="000C47B5">
        <w:rPr>
          <w:rFonts w:ascii="Times New Roman" w:eastAsia="Times New Roman" w:hAnsi="Times New Roman" w:cs="Times New Roman"/>
          <w:color w:val="000000"/>
          <w:sz w:val="24"/>
          <w:szCs w:val="24"/>
          <w:shd w:val="clear" w:color="auto" w:fill="FFFFFF"/>
          <w:lang w:eastAsia="ru-RU"/>
        </w:rPr>
        <w:t>• Поощряйте ребенка за стремление поддерживать порядок, примерное поведение в общественных местах.</w:t>
      </w:r>
    </w:p>
    <w:p w:rsidR="000C47B5" w:rsidRPr="000C47B5" w:rsidRDefault="000C47B5" w:rsidP="000C47B5">
      <w:pPr>
        <w:shd w:val="clear" w:color="auto" w:fill="FFFFFF"/>
        <w:spacing w:line="240" w:lineRule="auto"/>
        <w:rPr>
          <w:rFonts w:ascii="Times New Roman" w:eastAsia="Times New Roman" w:hAnsi="Times New Roman" w:cs="Times New Roman"/>
          <w:color w:val="000000"/>
          <w:sz w:val="24"/>
          <w:szCs w:val="24"/>
          <w:lang w:eastAsia="ru-RU"/>
        </w:rPr>
      </w:pPr>
    </w:p>
    <w:p w:rsidR="00F214A2" w:rsidRPr="000C47B5" w:rsidRDefault="00F214A2" w:rsidP="000C47B5">
      <w:pPr>
        <w:rPr>
          <w:rFonts w:ascii="Times New Roman" w:hAnsi="Times New Roman" w:cs="Times New Roman"/>
          <w:sz w:val="24"/>
          <w:szCs w:val="24"/>
        </w:rPr>
      </w:pPr>
    </w:p>
    <w:sectPr w:rsidR="00F214A2" w:rsidRPr="000C47B5" w:rsidSect="00905D4D">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B5"/>
    <w:rsid w:val="000C2A09"/>
    <w:rsid w:val="000C47B5"/>
    <w:rsid w:val="002569B2"/>
    <w:rsid w:val="003341A3"/>
    <w:rsid w:val="003961E7"/>
    <w:rsid w:val="0048247B"/>
    <w:rsid w:val="004F6508"/>
    <w:rsid w:val="005018E7"/>
    <w:rsid w:val="006F0B7C"/>
    <w:rsid w:val="00716669"/>
    <w:rsid w:val="00905D4D"/>
    <w:rsid w:val="00AE0A6C"/>
    <w:rsid w:val="00C54683"/>
    <w:rsid w:val="00DD0D14"/>
    <w:rsid w:val="00F2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0D786-E57E-4818-B4A2-6950E34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7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C47B5"/>
    <w:rPr>
      <w:rFonts w:ascii="Segoe UI" w:hAnsi="Segoe UI" w:cs="Segoe UI"/>
      <w:sz w:val="18"/>
      <w:szCs w:val="18"/>
    </w:rPr>
  </w:style>
  <w:style w:type="paragraph" w:styleId="a5">
    <w:name w:val="Normal (Web)"/>
    <w:basedOn w:val="a"/>
    <w:uiPriority w:val="99"/>
    <w:semiHidden/>
    <w:unhideWhenUsed/>
    <w:rsid w:val="006F0B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99051">
      <w:bodyDiv w:val="1"/>
      <w:marLeft w:val="0"/>
      <w:marRight w:val="0"/>
      <w:marTop w:val="0"/>
      <w:marBottom w:val="0"/>
      <w:divBdr>
        <w:top w:val="none" w:sz="0" w:space="0" w:color="auto"/>
        <w:left w:val="none" w:sz="0" w:space="0" w:color="auto"/>
        <w:bottom w:val="none" w:sz="0" w:space="0" w:color="auto"/>
        <w:right w:val="none" w:sz="0" w:space="0" w:color="auto"/>
      </w:divBdr>
      <w:divsChild>
        <w:div w:id="384642724">
          <w:marLeft w:val="0"/>
          <w:marRight w:val="0"/>
          <w:marTop w:val="15"/>
          <w:marBottom w:val="225"/>
          <w:divBdr>
            <w:top w:val="none" w:sz="0" w:space="0" w:color="auto"/>
            <w:left w:val="none" w:sz="0" w:space="0" w:color="auto"/>
            <w:bottom w:val="none" w:sz="0" w:space="0" w:color="auto"/>
            <w:right w:val="none" w:sz="0" w:space="0" w:color="auto"/>
          </w:divBdr>
          <w:divsChild>
            <w:div w:id="1511524050">
              <w:marLeft w:val="0"/>
              <w:marRight w:val="0"/>
              <w:marTop w:val="150"/>
              <w:marBottom w:val="150"/>
              <w:divBdr>
                <w:top w:val="none" w:sz="0" w:space="0" w:color="auto"/>
                <w:left w:val="none" w:sz="0" w:space="0" w:color="auto"/>
                <w:bottom w:val="none" w:sz="0" w:space="0" w:color="auto"/>
                <w:right w:val="none" w:sz="0" w:space="0" w:color="auto"/>
              </w:divBdr>
            </w:div>
            <w:div w:id="6523736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5164</Words>
  <Characters>29440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Ilya</cp:lastModifiedBy>
  <cp:revision>2</cp:revision>
  <cp:lastPrinted>2023-04-26T02:28:00Z</cp:lastPrinted>
  <dcterms:created xsi:type="dcterms:W3CDTF">2023-06-18T14:04:00Z</dcterms:created>
  <dcterms:modified xsi:type="dcterms:W3CDTF">2023-06-18T14:04:00Z</dcterms:modified>
</cp:coreProperties>
</file>