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78" w:rsidRDefault="00047192" w:rsidP="00047192">
      <w:pPr>
        <w:ind w:left="-851" w:right="-881"/>
      </w:pPr>
      <w:r w:rsidRPr="00047192">
        <w:drawing>
          <wp:inline distT="0" distB="0" distL="0" distR="0" wp14:anchorId="2D79A634" wp14:editId="4C38D3AF">
            <wp:extent cx="10366599" cy="72206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9365" cy="725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92" w:rsidRDefault="00047192" w:rsidP="004F0773">
      <w:pPr>
        <w:ind w:right="-31"/>
        <w:jc w:val="center"/>
        <w:rPr>
          <w:rFonts w:ascii="Times New Roman" w:hAnsi="Times New Roman" w:cs="Times New Roman"/>
          <w:b/>
          <w:sz w:val="32"/>
        </w:rPr>
      </w:pPr>
      <w:r w:rsidRPr="004F0773">
        <w:rPr>
          <w:rFonts w:ascii="Times New Roman" w:hAnsi="Times New Roman" w:cs="Times New Roman"/>
          <w:b/>
          <w:sz w:val="32"/>
        </w:rPr>
        <w:lastRenderedPageBreak/>
        <w:t xml:space="preserve">Дидактическая игра: «Каких лесных птиц </w:t>
      </w:r>
      <w:r w:rsidR="004F0773" w:rsidRPr="004F0773">
        <w:rPr>
          <w:rFonts w:ascii="Times New Roman" w:hAnsi="Times New Roman" w:cs="Times New Roman"/>
          <w:b/>
          <w:sz w:val="32"/>
        </w:rPr>
        <w:t xml:space="preserve">вы </w:t>
      </w:r>
      <w:r w:rsidRPr="004F0773">
        <w:rPr>
          <w:rFonts w:ascii="Times New Roman" w:hAnsi="Times New Roman" w:cs="Times New Roman"/>
          <w:b/>
          <w:sz w:val="32"/>
        </w:rPr>
        <w:t>услышал</w:t>
      </w:r>
      <w:r w:rsidR="004F0773" w:rsidRPr="004F0773">
        <w:rPr>
          <w:rFonts w:ascii="Times New Roman" w:hAnsi="Times New Roman" w:cs="Times New Roman"/>
          <w:b/>
          <w:sz w:val="32"/>
        </w:rPr>
        <w:t>и?»</w:t>
      </w:r>
    </w:p>
    <w:p w:rsidR="004F0773" w:rsidRDefault="004F0773" w:rsidP="004F0773">
      <w:pPr>
        <w:ind w:right="-31"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Доносились кукование кукушки, стук дятла. Неожиданно с того же дерева раздается громкий неприятный крик, похожий на крик перепуганной кошки, и с дерева слетает красивая птица, ярко-желтая, с черными крыльями и черным хвостом – иволга. В кустах прятались крупные птицы: тетерев, рябчик, глухарь- их пестрое оперение подходит под фон зелени и их трудно заметить.</w:t>
      </w:r>
    </w:p>
    <w:p w:rsidR="004F0773" w:rsidRPr="004F0773" w:rsidRDefault="004F0773" w:rsidP="004F0773">
      <w:pPr>
        <w:ind w:right="-31" w:firstLine="284"/>
        <w:rPr>
          <w:rFonts w:ascii="Times New Roman" w:hAnsi="Times New Roman" w:cs="Times New Roman"/>
          <w:sz w:val="32"/>
        </w:rPr>
      </w:pPr>
      <w:r w:rsidRPr="004F0773">
        <w:rPr>
          <w:rFonts w:ascii="Times New Roman" w:hAnsi="Times New Roman" w:cs="Times New Roman"/>
          <w:i/>
          <w:sz w:val="32"/>
        </w:rPr>
        <w:t>Задание:</w:t>
      </w:r>
      <w:r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каких лесных птиц вы услышали?</w:t>
      </w:r>
      <w:bookmarkStart w:id="0" w:name="_GoBack"/>
      <w:bookmarkEnd w:id="0"/>
    </w:p>
    <w:p w:rsidR="004F0773" w:rsidRPr="00047192" w:rsidRDefault="004F0773" w:rsidP="00047192">
      <w:pPr>
        <w:ind w:left="-851" w:right="-881"/>
        <w:jc w:val="center"/>
        <w:rPr>
          <w:rFonts w:ascii="Times New Roman" w:hAnsi="Times New Roman" w:cs="Times New Roman"/>
          <w:sz w:val="32"/>
        </w:rPr>
      </w:pPr>
    </w:p>
    <w:sectPr w:rsidR="004F0773" w:rsidRPr="00047192" w:rsidSect="0004719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92"/>
    <w:rsid w:val="00047192"/>
    <w:rsid w:val="004F0773"/>
    <w:rsid w:val="00B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D05E"/>
  <w15:chartTrackingRefBased/>
  <w15:docId w15:val="{A82A7885-EABF-4155-B4F9-1001A72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2025-12-09T11:59:00Z</dcterms:created>
  <dcterms:modified xsi:type="dcterms:W3CDTF">2025-12-09T12:21:00Z</dcterms:modified>
</cp:coreProperties>
</file>